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41" w:rsidRPr="008D402A" w:rsidRDefault="00610841" w:rsidP="00610841">
      <w:pPr>
        <w:spacing w:line="600" w:lineRule="exact"/>
        <w:rPr>
          <w:rFonts w:ascii="方正黑体_GBK" w:eastAsia="方正黑体_GBK" w:hAnsi="仿宋" w:cs="仿宋"/>
          <w:color w:val="000000"/>
          <w:kern w:val="0"/>
          <w:sz w:val="32"/>
          <w:szCs w:val="32"/>
        </w:rPr>
      </w:pPr>
      <w:r w:rsidRPr="008D402A">
        <w:rPr>
          <w:rFonts w:ascii="方正黑体_GBK" w:eastAsia="方正黑体_GBK" w:hAnsi="仿宋" w:cs="仿宋" w:hint="eastAsia"/>
          <w:color w:val="000000"/>
          <w:kern w:val="0"/>
          <w:sz w:val="32"/>
          <w:szCs w:val="32"/>
        </w:rPr>
        <w:t>附件</w:t>
      </w:r>
      <w:r>
        <w:rPr>
          <w:rFonts w:ascii="方正黑体_GBK" w:eastAsia="方正黑体_GBK" w:hAnsi="仿宋" w:cs="仿宋" w:hint="eastAsia"/>
          <w:color w:val="000000"/>
          <w:kern w:val="0"/>
          <w:sz w:val="32"/>
          <w:szCs w:val="32"/>
        </w:rPr>
        <w:t>1：</w:t>
      </w:r>
    </w:p>
    <w:p w:rsidR="00610841" w:rsidRPr="008D402A" w:rsidRDefault="00610841" w:rsidP="00610841">
      <w:pPr>
        <w:tabs>
          <w:tab w:val="left" w:pos="7584"/>
          <w:tab w:val="left" w:pos="7728"/>
        </w:tabs>
        <w:spacing w:line="600" w:lineRule="exact"/>
        <w:jc w:val="center"/>
        <w:rPr>
          <w:rFonts w:ascii="方正小标宋_GBK" w:eastAsia="方正小标宋_GBK" w:hAnsi="仿宋" w:cs="仿宋"/>
          <w:color w:val="000000"/>
          <w:kern w:val="0"/>
          <w:sz w:val="36"/>
          <w:szCs w:val="36"/>
        </w:rPr>
      </w:pPr>
      <w:bookmarkStart w:id="0" w:name="_GoBack"/>
      <w:r w:rsidRPr="008D402A">
        <w:rPr>
          <w:rFonts w:ascii="方正小标宋_GBK" w:eastAsia="方正小标宋_GBK" w:hAnsi="仿宋" w:cs="仿宋" w:hint="eastAsia"/>
          <w:color w:val="000000"/>
          <w:kern w:val="0"/>
          <w:sz w:val="36"/>
          <w:szCs w:val="36"/>
        </w:rPr>
        <w:t>2018年重庆市高等学校教师资格认定工作安排表</w:t>
      </w:r>
    </w:p>
    <w:bookmarkEnd w:id="0"/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3556"/>
        <w:gridCol w:w="795"/>
        <w:gridCol w:w="2291"/>
        <w:gridCol w:w="1751"/>
      </w:tblGrid>
      <w:tr w:rsidR="00610841" w:rsidTr="00C258CC">
        <w:trPr>
          <w:trHeight w:val="607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spacing w:line="400" w:lineRule="exact"/>
              <w:rPr>
                <w:rFonts w:ascii="方正仿宋_GBK" w:eastAsia="方正仿宋_GBK"/>
                <w:highlight w:val="yellow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b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b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3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b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b/>
                <w:color w:val="000000"/>
                <w:kern w:val="0"/>
                <w:sz w:val="32"/>
                <w:szCs w:val="32"/>
              </w:rPr>
              <w:t>工作事项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b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负责单位</w:t>
            </w:r>
          </w:p>
        </w:tc>
      </w:tr>
      <w:tr w:rsidR="00610841" w:rsidTr="00C258CC">
        <w:trPr>
          <w:trHeight w:val="560"/>
          <w:tblCellSpacing w:w="0" w:type="dxa"/>
          <w:jc w:val="center"/>
        </w:trPr>
        <w:tc>
          <w:tcPr>
            <w:tcW w:w="5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春</w:t>
            </w:r>
          </w:p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季</w:t>
            </w:r>
          </w:p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认</w:t>
            </w:r>
          </w:p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/>
                <w:highlight w:val="yellow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定</w:t>
            </w: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4月23日—5月25日</w:t>
            </w:r>
          </w:p>
        </w:tc>
        <w:tc>
          <w:tcPr>
            <w:tcW w:w="3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网上申报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各高校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spacing w:line="400" w:lineRule="exact"/>
              <w:rPr>
                <w:rFonts w:ascii="方正仿宋_GBK" w:eastAsia="方正仿宋_GBK"/>
                <w:highlight w:val="yellow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5月28日—6月1日</w:t>
            </w:r>
          </w:p>
        </w:tc>
        <w:tc>
          <w:tcPr>
            <w:tcW w:w="3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拟认定人员公示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各高校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spacing w:line="400" w:lineRule="exact"/>
              <w:rPr>
                <w:rFonts w:ascii="方正仿宋_GBK" w:eastAsia="方正仿宋_GBK"/>
                <w:highlight w:val="yellow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6月4日—6月8日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证</w:t>
            </w:r>
          </w:p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书</w:t>
            </w:r>
          </w:p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办</w:t>
            </w:r>
          </w:p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理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资格认定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市教委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spacing w:line="400" w:lineRule="exact"/>
              <w:rPr>
                <w:rFonts w:ascii="方正仿宋_GBK" w:eastAsia="方正仿宋_GBK"/>
                <w:highlight w:val="yellow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6月11日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结论公布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市教委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spacing w:line="400" w:lineRule="exact"/>
              <w:rPr>
                <w:rFonts w:ascii="方正仿宋_GBK" w:eastAsia="方正仿宋_GBK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6月12日—6月22日</w:t>
            </w:r>
          </w:p>
        </w:tc>
        <w:tc>
          <w:tcPr>
            <w:tcW w:w="3086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证书发放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各高校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6月29日前</w:t>
            </w:r>
          </w:p>
        </w:tc>
        <w:tc>
          <w:tcPr>
            <w:tcW w:w="3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错误信息更正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市教委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7月10</w:t>
            </w: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br/>
              <w:t>日前</w:t>
            </w:r>
          </w:p>
        </w:tc>
        <w:tc>
          <w:tcPr>
            <w:tcW w:w="3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资料归档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各高校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秋季认定</w:t>
            </w: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10月15日—10月26日</w:t>
            </w:r>
          </w:p>
        </w:tc>
        <w:tc>
          <w:tcPr>
            <w:tcW w:w="3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网上申报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各高校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10月29日—11月2日</w:t>
            </w:r>
          </w:p>
        </w:tc>
        <w:tc>
          <w:tcPr>
            <w:tcW w:w="3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拟认定人员公示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各高校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11月5日—11月8日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证</w:t>
            </w:r>
          </w:p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书</w:t>
            </w:r>
          </w:p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办</w:t>
            </w:r>
          </w:p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理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资格认定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市教委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11月15日</w:t>
            </w:r>
          </w:p>
        </w:tc>
        <w:tc>
          <w:tcPr>
            <w:tcW w:w="79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结论公布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市教委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11月19日—23日</w:t>
            </w:r>
          </w:p>
        </w:tc>
        <w:tc>
          <w:tcPr>
            <w:tcW w:w="3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证书发放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各高校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11月30日</w:t>
            </w:r>
          </w:p>
        </w:tc>
        <w:tc>
          <w:tcPr>
            <w:tcW w:w="3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错误信息更正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市教委</w:t>
            </w:r>
          </w:p>
        </w:tc>
      </w:tr>
      <w:tr w:rsidR="00610841" w:rsidTr="00C258CC">
        <w:trPr>
          <w:trHeight w:val="737"/>
          <w:tblCellSpacing w:w="0" w:type="dxa"/>
          <w:jc w:val="center"/>
        </w:trPr>
        <w:tc>
          <w:tcPr>
            <w:tcW w:w="5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12月10日</w:t>
            </w:r>
          </w:p>
        </w:tc>
        <w:tc>
          <w:tcPr>
            <w:tcW w:w="3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资料归档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0841" w:rsidRPr="008D402A" w:rsidRDefault="00610841" w:rsidP="00C258CC">
            <w:pPr>
              <w:widowControl/>
              <w:spacing w:line="400" w:lineRule="exact"/>
              <w:jc w:val="center"/>
              <w:rPr>
                <w:rFonts w:ascii="方正仿宋_GBK" w:eastAsia="方正仿宋_GBK" w:hAnsi="仿宋" w:cs="仿宋"/>
                <w:color w:val="000000"/>
                <w:kern w:val="0"/>
                <w:sz w:val="32"/>
                <w:szCs w:val="32"/>
              </w:rPr>
            </w:pPr>
            <w:r w:rsidRPr="008D402A">
              <w:rPr>
                <w:rFonts w:ascii="方正仿宋_GBK" w:eastAsia="方正仿宋_GBK" w:hAnsi="仿宋" w:cs="仿宋" w:hint="eastAsia"/>
                <w:color w:val="000000"/>
                <w:kern w:val="0"/>
                <w:sz w:val="32"/>
                <w:szCs w:val="32"/>
              </w:rPr>
              <w:t>各高校</w:t>
            </w:r>
          </w:p>
        </w:tc>
      </w:tr>
    </w:tbl>
    <w:p w:rsidR="00610841" w:rsidRDefault="00610841" w:rsidP="00610841"/>
    <w:p w:rsidR="00D23CF5" w:rsidRDefault="00D23CF5"/>
    <w:sectPr w:rsidR="00D23CF5" w:rsidSect="008D402A">
      <w:headerReference w:type="default" r:id="rId5"/>
      <w:footerReference w:type="even" r:id="rId6"/>
      <w:footerReference w:type="default" r:id="rId7"/>
      <w:pgSz w:w="11906" w:h="16838" w:code="9"/>
      <w:pgMar w:top="1985" w:right="1446" w:bottom="1644" w:left="1446" w:header="851" w:footer="1247" w:gutter="0"/>
      <w:pgNumType w:fmt="numberInDash"/>
      <w:cols w:space="720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52" w:rsidRDefault="00610841" w:rsidP="008D402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947E52" w:rsidRDefault="0061084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52" w:rsidRDefault="00610841" w:rsidP="008D402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947E52" w:rsidRDefault="00610841" w:rsidP="008D402A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52" w:rsidRDefault="00610841" w:rsidP="005F6D9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41"/>
    <w:rsid w:val="00610841"/>
    <w:rsid w:val="00D2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10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10841"/>
    <w:rPr>
      <w:sz w:val="18"/>
      <w:szCs w:val="18"/>
    </w:rPr>
  </w:style>
  <w:style w:type="paragraph" w:styleId="a4">
    <w:name w:val="footer"/>
    <w:basedOn w:val="a"/>
    <w:link w:val="Char0"/>
    <w:unhideWhenUsed/>
    <w:rsid w:val="006108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10841"/>
    <w:rPr>
      <w:sz w:val="18"/>
      <w:szCs w:val="18"/>
    </w:rPr>
  </w:style>
  <w:style w:type="character" w:styleId="a5">
    <w:name w:val="page number"/>
    <w:basedOn w:val="a0"/>
    <w:rsid w:val="00610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10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10841"/>
    <w:rPr>
      <w:sz w:val="18"/>
      <w:szCs w:val="18"/>
    </w:rPr>
  </w:style>
  <w:style w:type="paragraph" w:styleId="a4">
    <w:name w:val="footer"/>
    <w:basedOn w:val="a"/>
    <w:link w:val="Char0"/>
    <w:unhideWhenUsed/>
    <w:rsid w:val="006108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10841"/>
    <w:rPr>
      <w:sz w:val="18"/>
      <w:szCs w:val="18"/>
    </w:rPr>
  </w:style>
  <w:style w:type="character" w:styleId="a5">
    <w:name w:val="page number"/>
    <w:basedOn w:val="a0"/>
    <w:rsid w:val="0061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中国微软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2018-04-20T03:13:00Z</dcterms:created>
  <dcterms:modified xsi:type="dcterms:W3CDTF">2018-04-20T03:14:00Z</dcterms:modified>
</cp:coreProperties>
</file>