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sz w:val="44"/>
          <w:szCs w:val="44"/>
        </w:rPr>
      </w:pPr>
      <w:bookmarkStart w:id="0" w:name="_Toc533196738"/>
      <w:r>
        <w:rPr>
          <w:rFonts w:hint="eastAsia" w:ascii="方正小标宋_GBK" w:hAnsi="方正小标宋_GBK" w:eastAsia="方正小标宋_GBK" w:cs="方正小标宋_GBK"/>
          <w:b w:val="0"/>
          <w:bCs/>
          <w:color w:val="000000"/>
          <w:sz w:val="44"/>
          <w:szCs w:val="44"/>
        </w:rPr>
        <w:t>重庆市教育系统社会科学研究职称申报条件</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color w:val="000000"/>
          <w:sz w:val="32"/>
          <w:szCs w:val="32"/>
        </w:rPr>
        <w:t>（</w:t>
      </w:r>
      <w:r>
        <w:rPr>
          <w:rFonts w:hint="eastAsia" w:ascii="方正小标宋_GBK" w:hAnsi="方正小标宋_GBK" w:eastAsia="方正小标宋_GBK" w:cs="方正小标宋_GBK"/>
          <w:b w:val="0"/>
          <w:bCs/>
          <w:color w:val="000000"/>
          <w:sz w:val="32"/>
          <w:szCs w:val="32"/>
          <w:lang w:eastAsia="zh-CN"/>
        </w:rPr>
        <w:t>征求意见稿</w:t>
      </w:r>
      <w:r>
        <w:rPr>
          <w:rFonts w:hint="eastAsia" w:ascii="方正小标宋_GBK" w:hAnsi="方正小标宋_GBK" w:eastAsia="方正小标宋_GBK" w:cs="方正小标宋_GBK"/>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z w:val="32"/>
          <w:szCs w:val="32"/>
        </w:rPr>
      </w:pPr>
      <w:r>
        <w:rPr>
          <w:rFonts w:hint="eastAsia" w:ascii="黑体" w:hAnsi="黑体" w:eastAsia="黑体" w:cs="宋体"/>
          <w:sz w:val="32"/>
          <w:szCs w:val="32"/>
        </w:rPr>
        <w:t>第</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 1 \* CHINESENUM3 </w:instrText>
      </w:r>
      <w:r>
        <w:rPr>
          <w:rFonts w:hint="eastAsia" w:ascii="黑体" w:hAnsi="黑体" w:eastAsia="黑体" w:cs="宋体"/>
          <w:sz w:val="32"/>
          <w:szCs w:val="32"/>
        </w:rPr>
        <w:fldChar w:fldCharType="separate"/>
      </w:r>
      <w:r>
        <w:rPr>
          <w:rFonts w:hint="eastAsia" w:ascii="黑体" w:hAnsi="黑体" w:eastAsia="黑体" w:cs="宋体"/>
          <w:sz w:val="32"/>
          <w:szCs w:val="32"/>
        </w:rPr>
        <w:t>一</w:t>
      </w:r>
      <w:r>
        <w:rPr>
          <w:rFonts w:hint="eastAsia" w:ascii="黑体" w:hAnsi="黑体" w:eastAsia="黑体" w:cs="宋体"/>
          <w:sz w:val="32"/>
          <w:szCs w:val="32"/>
        </w:rPr>
        <w:fldChar w:fldCharType="end"/>
      </w:r>
      <w:r>
        <w:rPr>
          <w:rFonts w:hint="eastAsia" w:ascii="黑体" w:hAnsi="黑体" w:eastAsia="黑体" w:cs="宋体"/>
          <w:sz w:val="32"/>
          <w:szCs w:val="32"/>
        </w:rPr>
        <w:t>条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为进一步深化职称制度改革，客观公正地评价我市教育系统社会科学研究人员的专业技术水平，造就一支品德高尚、业务精湛、结构合理、充满活力的高素质研究队伍，促进</w:t>
      </w:r>
      <w:r>
        <w:rPr>
          <w:rFonts w:hint="eastAsia" w:ascii="方正仿宋_GBK" w:hAnsi="宋体" w:eastAsia="方正仿宋_GBK" w:cs="宋体"/>
          <w:color w:val="FF0000"/>
          <w:sz w:val="32"/>
          <w:szCs w:val="32"/>
          <w:u w:val="single"/>
        </w:rPr>
        <w:t>立德树人和</w:t>
      </w:r>
      <w:r>
        <w:rPr>
          <w:rFonts w:hint="eastAsia" w:ascii="方正仿宋_GBK" w:hAnsi="宋体" w:eastAsia="方正仿宋_GBK" w:cs="宋体"/>
          <w:sz w:val="32"/>
          <w:szCs w:val="32"/>
        </w:rPr>
        <w:t>我市教育事业科学发展，根据</w:t>
      </w:r>
      <w:r>
        <w:rPr>
          <w:rFonts w:hint="eastAsia" w:ascii="方正仿宋_GBK" w:hAnsi="宋体" w:eastAsia="方正仿宋_GBK" w:cs="宋体"/>
          <w:color w:val="FF0000"/>
          <w:sz w:val="32"/>
          <w:szCs w:val="32"/>
          <w:u w:val="single"/>
        </w:rPr>
        <w:t>人力资源社会保障部、中国社会科学院《关于深化哲学社会科学研究人员职称制度改革的指导意见》和重庆市《深化新时代教育评价改革若干措施》要求</w:t>
      </w:r>
      <w:r>
        <w:rPr>
          <w:rFonts w:hint="eastAsia" w:ascii="方正仿宋_GBK" w:hAnsi="宋体" w:eastAsia="方正仿宋_GBK" w:cs="宋体"/>
          <w:sz w:val="32"/>
          <w:szCs w:val="32"/>
        </w:rPr>
        <w:t>，结合我市教育系统实际情况，特制订本申报条件。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z w:val="32"/>
          <w:szCs w:val="32"/>
        </w:rPr>
      </w:pPr>
      <w:r>
        <w:rPr>
          <w:rFonts w:hint="eastAsia" w:ascii="黑体" w:hAnsi="黑体" w:eastAsia="黑体" w:cs="宋体"/>
          <w:sz w:val="32"/>
          <w:szCs w:val="32"/>
        </w:rPr>
        <w:t>第</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 2 \* CHINESENUM3 </w:instrText>
      </w:r>
      <w:r>
        <w:rPr>
          <w:rFonts w:hint="eastAsia" w:ascii="黑体" w:hAnsi="黑体" w:eastAsia="黑体" w:cs="宋体"/>
          <w:sz w:val="32"/>
          <w:szCs w:val="32"/>
        </w:rPr>
        <w:fldChar w:fldCharType="separate"/>
      </w:r>
      <w:r>
        <w:rPr>
          <w:rFonts w:hint="eastAsia" w:ascii="黑体" w:hAnsi="黑体" w:eastAsia="黑体" w:cs="宋体"/>
          <w:sz w:val="32"/>
          <w:szCs w:val="32"/>
        </w:rPr>
        <w:t>二</w:t>
      </w:r>
      <w:r>
        <w:rPr>
          <w:rFonts w:hint="eastAsia" w:ascii="黑体" w:hAnsi="黑体" w:eastAsia="黑体" w:cs="宋体"/>
          <w:sz w:val="32"/>
          <w:szCs w:val="32"/>
        </w:rPr>
        <w:fldChar w:fldCharType="end"/>
      </w:r>
      <w:r>
        <w:rPr>
          <w:rFonts w:hint="eastAsia" w:ascii="黑体" w:hAnsi="黑体" w:eastAsia="黑体" w:cs="宋体"/>
          <w:sz w:val="32"/>
          <w:szCs w:val="32"/>
        </w:rPr>
        <w:t>条 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本条件适用于我市</w:t>
      </w:r>
      <w:r>
        <w:rPr>
          <w:rFonts w:hint="eastAsia" w:ascii="方正仿宋_GBK" w:hAnsi="宋体" w:eastAsia="方正仿宋_GBK" w:cs="宋体"/>
          <w:color w:val="FF0000"/>
          <w:sz w:val="32"/>
          <w:szCs w:val="32"/>
          <w:u w:val="single"/>
        </w:rPr>
        <w:t>普通本科教育</w:t>
      </w:r>
      <w:r>
        <w:rPr>
          <w:rFonts w:hint="eastAsia" w:ascii="方正仿宋_GBK" w:hAnsi="宋体" w:eastAsia="方正仿宋_GBK" w:cs="宋体"/>
          <w:sz w:val="32"/>
          <w:szCs w:val="32"/>
        </w:rPr>
        <w:t>、职业教育及基础教育中从事社会科学研究工作的在职专业技术人员。为了更好体现职业教育的特点，本条件将高等职业教育与中等职业教育统称为职业教育。</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宋体"/>
          <w:sz w:val="32"/>
          <w:szCs w:val="32"/>
        </w:rPr>
      </w:pPr>
      <w:r>
        <w:rPr>
          <w:rFonts w:hint="eastAsia" w:ascii="黑体" w:hAnsi="黑体" w:eastAsia="黑体" w:cs="宋体"/>
          <w:sz w:val="32"/>
          <w:szCs w:val="32"/>
        </w:rPr>
        <w:t>第三条 基本申报条件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申报人任</w:t>
      </w:r>
      <w:r>
        <w:rPr>
          <w:rFonts w:hint="eastAsia" w:ascii="方正仿宋_GBK" w:hAnsi="宋体" w:eastAsia="方正仿宋_GBK" w:cs="宋体"/>
          <w:color w:val="FF0000"/>
          <w:sz w:val="32"/>
          <w:szCs w:val="32"/>
          <w:u w:val="single"/>
        </w:rPr>
        <w:t>现有职称</w:t>
      </w:r>
      <w:r>
        <w:rPr>
          <w:rFonts w:hint="eastAsia" w:ascii="方正仿宋_GBK" w:hAnsi="宋体" w:eastAsia="方正仿宋_GBK" w:cs="宋体"/>
          <w:sz w:val="32"/>
          <w:szCs w:val="32"/>
        </w:rPr>
        <w:t>以来，应专职或主要从事本专业研究工作，</w:t>
      </w:r>
      <w:r>
        <w:rPr>
          <w:rFonts w:hint="eastAsia" w:ascii="方正仿宋_GBK" w:hAnsi="宋体" w:eastAsia="方正仿宋_GBK" w:cs="宋体"/>
          <w:color w:val="FF0000"/>
          <w:sz w:val="32"/>
          <w:szCs w:val="32"/>
          <w:u w:val="single"/>
        </w:rPr>
        <w:t>具备从事科研工作所需的专业知识、业务技能及语言能力，</w:t>
      </w:r>
      <w:r>
        <w:rPr>
          <w:rFonts w:hint="eastAsia" w:ascii="方正仿宋_GBK" w:hAnsi="宋体" w:eastAsia="方正仿宋_GBK" w:cs="宋体"/>
          <w:sz w:val="32"/>
          <w:szCs w:val="32"/>
        </w:rPr>
        <w:t>且须同时具备以下条件。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一、政治思想条件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遵守中华人民共和国宪法和法律法规，坚持</w:t>
      </w:r>
      <w:r>
        <w:rPr>
          <w:rFonts w:hint="eastAsia" w:ascii="方正仿宋_GBK" w:hAnsi="宋体" w:eastAsia="方正仿宋_GBK" w:cs="宋体"/>
          <w:sz w:val="32"/>
          <w:szCs w:val="32"/>
        </w:rPr>
        <w:t>中国共产党的领导，</w:t>
      </w:r>
      <w:r>
        <w:rPr>
          <w:rFonts w:hint="eastAsia" w:ascii="方正仿宋_GBK" w:hAnsi="宋体" w:eastAsia="方正仿宋_GBK" w:cs="宋体"/>
          <w:color w:val="FF0000"/>
          <w:sz w:val="32"/>
          <w:szCs w:val="32"/>
          <w:u w:val="single"/>
        </w:rPr>
        <w:t>拥护党的基本理论、基本路线和基本方略。坚持以马克思主义为指导，坚持为人民做学问，坚持实事求是、追求真理。自觉践行社会主义核心价值观。</w:t>
      </w:r>
      <w:r>
        <w:rPr>
          <w:rFonts w:hint="eastAsia" w:ascii="方正仿宋_GBK" w:hAnsi="宋体" w:eastAsia="方正仿宋_GBK" w:cs="宋体"/>
          <w:sz w:val="32"/>
          <w:szCs w:val="32"/>
        </w:rPr>
        <w:t>具有良好的</w:t>
      </w:r>
      <w:r>
        <w:rPr>
          <w:rFonts w:hint="eastAsia" w:ascii="方正仿宋_GBK" w:hAnsi="宋体" w:eastAsia="方正仿宋_GBK" w:cs="宋体"/>
          <w:color w:val="FF0000"/>
          <w:sz w:val="32"/>
          <w:szCs w:val="32"/>
          <w:u w:val="single"/>
        </w:rPr>
        <w:t>品德修养，恪守</w:t>
      </w:r>
      <w:r>
        <w:rPr>
          <w:rFonts w:hint="eastAsia" w:ascii="方正仿宋_GBK" w:hAnsi="宋体" w:eastAsia="方正仿宋_GBK" w:cs="宋体"/>
          <w:sz w:val="32"/>
          <w:szCs w:val="32"/>
        </w:rPr>
        <w:t>职业道德，</w:t>
      </w:r>
      <w:r>
        <w:rPr>
          <w:rFonts w:hint="eastAsia" w:ascii="方正仿宋_GBK" w:hAnsi="宋体" w:eastAsia="方正仿宋_GBK" w:cs="宋体"/>
          <w:color w:val="FF0000"/>
          <w:sz w:val="32"/>
          <w:szCs w:val="32"/>
          <w:u w:val="single"/>
        </w:rPr>
        <w:t>坚持科研诚信，遵守学术规范。热爱本职工作，认真履行工作职责，完成规定的科研工作量。</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出现有下列情形之一的不得申报：</w:t>
      </w:r>
    </w:p>
    <w:p>
      <w:pPr>
        <w:spacing w:line="60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 事业单位工作人员受到记过以上处分的，在受处分期间不得申报参加职称评审；</w:t>
      </w:r>
    </w:p>
    <w:p>
      <w:pPr>
        <w:spacing w:line="600" w:lineRule="exact"/>
        <w:ind w:firstLine="640"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 专业技术人员受到党纪、政务处分的，在处分影响期内不得申报参加职称评审；</w:t>
      </w:r>
    </w:p>
    <w:p>
      <w:pPr>
        <w:spacing w:line="600" w:lineRule="exact"/>
        <w:ind w:firstLine="640" w:firstLineChars="200"/>
        <w:rPr>
          <w:rFonts w:hint="eastAsia" w:ascii="方正仿宋_GBK" w:hAnsi="宋体" w:eastAsia="方正仿宋_GBK" w:cs="宋体"/>
          <w:color w:val="FF0000"/>
          <w:sz w:val="32"/>
          <w:szCs w:val="32"/>
          <w:u w:val="single"/>
        </w:rPr>
      </w:pPr>
      <w:r>
        <w:rPr>
          <w:rFonts w:hint="eastAsia" w:ascii="方正仿宋_GBK" w:hAnsi="方正仿宋_GBK" w:eastAsia="方正仿宋_GBK" w:cs="方正仿宋_GBK"/>
          <w:color w:val="FF0000"/>
          <w:sz w:val="32"/>
          <w:szCs w:val="32"/>
        </w:rPr>
        <w:t>3. 受到其他处理，按规定在不得晋升职称（职务、职级）期间的，不得申报参加职称评审。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二、学历条件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具有大学本科及以上学历</w:t>
      </w:r>
      <w:r>
        <w:rPr>
          <w:rFonts w:hint="eastAsia" w:ascii="方正仿宋_GBK" w:hAnsi="宋体" w:eastAsia="方正仿宋_GBK" w:cs="宋体"/>
          <w:color w:val="FF0000"/>
          <w:sz w:val="32"/>
          <w:szCs w:val="32"/>
          <w:u w:val="single"/>
        </w:rPr>
        <w:t>或学士及以上学位。获得国（境）外学历学位者，须提交国（境）外学历学位认证材料</w:t>
      </w:r>
      <w:r>
        <w:rPr>
          <w:rFonts w:hint="eastAsia" w:ascii="方正仿宋_GBK" w:hAnsi="宋体" w:eastAsia="方正仿宋_GBK"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三、资历条件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1.申报研究员</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副研究员</w:t>
      </w:r>
      <w:r>
        <w:rPr>
          <w:rFonts w:hint="eastAsia" w:ascii="方正仿宋_GBK" w:hAnsi="宋体" w:eastAsia="方正仿宋_GBK" w:cs="宋体"/>
          <w:color w:val="FF0000"/>
          <w:sz w:val="32"/>
          <w:szCs w:val="32"/>
          <w:u w:val="single"/>
        </w:rPr>
        <w:t>职称后，从事研究工作满</w:t>
      </w:r>
      <w:r>
        <w:rPr>
          <w:rFonts w:hint="eastAsia" w:ascii="方正仿宋_GBK" w:hAnsi="宋体" w:eastAsia="方正仿宋_GBK" w:cs="宋体"/>
          <w:sz w:val="32"/>
          <w:szCs w:val="32"/>
        </w:rPr>
        <w:t>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2.申报副研究员</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具备博士学位，取得助理研究员职称后，从事研究工作</w:t>
      </w:r>
      <w:r>
        <w:rPr>
          <w:rFonts w:hint="eastAsia" w:ascii="方正仿宋_GBK" w:hAnsi="宋体" w:eastAsia="方正仿宋_GBK" w:cs="宋体"/>
          <w:color w:val="FF0000"/>
          <w:sz w:val="32"/>
          <w:szCs w:val="32"/>
          <w:u w:val="single"/>
        </w:rPr>
        <w:t>满2年</w:t>
      </w:r>
      <w:r>
        <w:rPr>
          <w:rFonts w:hint="eastAsia" w:ascii="方正仿宋_GBK" w:hAnsi="宋体" w:eastAsia="方正仿宋_GBK" w:cs="宋体"/>
          <w:sz w:val="32"/>
          <w:szCs w:val="32"/>
        </w:rPr>
        <w:t>；或</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助理研究员职称后，从事研究工作</w:t>
      </w:r>
      <w:r>
        <w:rPr>
          <w:rFonts w:hint="eastAsia" w:ascii="方正仿宋_GBK" w:hAnsi="宋体" w:eastAsia="方正仿宋_GBK" w:cs="宋体"/>
          <w:color w:val="FF0000"/>
          <w:sz w:val="32"/>
          <w:szCs w:val="32"/>
          <w:u w:val="single"/>
        </w:rPr>
        <w:t>满</w:t>
      </w:r>
      <w:r>
        <w:rPr>
          <w:rFonts w:hint="eastAsia" w:ascii="方正仿宋_GBK" w:hAnsi="宋体" w:eastAsia="方正仿宋_GBK" w:cs="宋体"/>
          <w:sz w:val="32"/>
          <w:szCs w:val="32"/>
        </w:rPr>
        <w:t xml:space="preserve">5年。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3.申报助理研究员：</w:t>
      </w:r>
      <w:r>
        <w:rPr>
          <w:rFonts w:hint="eastAsia" w:ascii="方正仿宋_GBK" w:hAnsi="宋体" w:eastAsia="方正仿宋_GBK" w:cs="宋体"/>
          <w:color w:val="FF0000"/>
          <w:sz w:val="32"/>
          <w:szCs w:val="32"/>
          <w:u w:val="single"/>
        </w:rPr>
        <w:t>具备博士学位；或者</w:t>
      </w:r>
      <w:r>
        <w:rPr>
          <w:rFonts w:hint="eastAsia" w:ascii="方正仿宋_GBK" w:hAnsi="宋体" w:eastAsia="方正仿宋_GBK" w:cs="宋体"/>
          <w:sz w:val="32"/>
          <w:szCs w:val="32"/>
        </w:rPr>
        <w:t>具备硕士学位</w:t>
      </w:r>
      <w:r>
        <w:rPr>
          <w:rFonts w:hint="eastAsia" w:ascii="方正仿宋_GBK" w:hAnsi="宋体" w:eastAsia="方正仿宋_GBK" w:cs="宋体"/>
          <w:color w:val="FF0000"/>
          <w:sz w:val="32"/>
          <w:szCs w:val="32"/>
          <w:u w:val="single"/>
        </w:rPr>
        <w:t>或第二学士学位</w:t>
      </w:r>
      <w:r>
        <w:rPr>
          <w:rFonts w:hint="eastAsia" w:ascii="方正仿宋_GBK" w:hAnsi="宋体" w:eastAsia="方正仿宋_GBK" w:cs="宋体"/>
          <w:sz w:val="32"/>
          <w:szCs w:val="32"/>
        </w:rPr>
        <w:t>，</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研究实习员职称后，从事研究工作</w:t>
      </w:r>
      <w:r>
        <w:rPr>
          <w:rFonts w:hint="eastAsia" w:ascii="方正仿宋_GBK" w:hAnsi="宋体" w:eastAsia="方正仿宋_GBK" w:cs="宋体"/>
          <w:color w:val="FF0000"/>
          <w:sz w:val="32"/>
          <w:szCs w:val="32"/>
          <w:u w:val="single"/>
        </w:rPr>
        <w:t>满</w:t>
      </w:r>
      <w:r>
        <w:rPr>
          <w:rFonts w:hint="eastAsia" w:ascii="方正仿宋_GBK" w:hAnsi="宋体" w:eastAsia="方正仿宋_GBK" w:cs="宋体"/>
          <w:sz w:val="32"/>
          <w:szCs w:val="32"/>
        </w:rPr>
        <w:t>2年；或者</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研究实习员职称后，</w:t>
      </w:r>
      <w:r>
        <w:rPr>
          <w:rFonts w:hint="eastAsia" w:ascii="方正仿宋_GBK" w:hAnsi="宋体" w:eastAsia="方正仿宋_GBK" w:cs="宋体"/>
          <w:color w:val="FF0000"/>
          <w:sz w:val="32"/>
          <w:szCs w:val="32"/>
          <w:u w:val="single"/>
        </w:rPr>
        <w:t>从事研究工作满</w:t>
      </w:r>
      <w:r>
        <w:rPr>
          <w:rFonts w:hint="eastAsia" w:ascii="方正仿宋_GBK" w:hAnsi="宋体" w:eastAsia="方正仿宋_GBK" w:cs="宋体"/>
          <w:sz w:val="32"/>
          <w:szCs w:val="32"/>
        </w:rPr>
        <w:t>4年。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color w:val="FF0000"/>
          <w:sz w:val="32"/>
          <w:szCs w:val="32"/>
        </w:rPr>
        <w:t>4.申报研究实习员：具备硕士学位或第二学士学位；或具备大学本科学历或学士学位，1年见习期满，考核合格。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四、继续教育条件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按照《重庆市专业技术人员继续教育条例》有关要求执行。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五</w:t>
      </w:r>
      <w:r>
        <w:rPr>
          <w:rFonts w:hint="eastAsia" w:ascii="方正黑体_GBK" w:hAnsi="方正黑体_GBK" w:eastAsia="方正黑体_GBK" w:cs="方正黑体_GBK"/>
          <w:b w:val="0"/>
          <w:bCs/>
          <w:sz w:val="32"/>
          <w:szCs w:val="32"/>
        </w:rPr>
        <w:t>、身体条件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color w:val="FF0000"/>
          <w:sz w:val="32"/>
          <w:szCs w:val="32"/>
          <w:u w:val="single"/>
        </w:rPr>
        <w:t>身心健康，能全面履行岗位职责。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六</w:t>
      </w:r>
      <w:r>
        <w:rPr>
          <w:rFonts w:hint="eastAsia" w:ascii="方正黑体_GBK" w:hAnsi="方正黑体_GBK" w:eastAsia="方正黑体_GBK" w:cs="方正黑体_GBK"/>
          <w:b w:val="0"/>
          <w:bCs/>
          <w:sz w:val="32"/>
          <w:szCs w:val="32"/>
        </w:rPr>
        <w:t>、学术条件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任现职以来，申报人应同时满足以下业绩条件。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b/>
          <w:sz w:val="32"/>
          <w:szCs w:val="32"/>
        </w:rPr>
      </w:pPr>
      <w:r>
        <w:rPr>
          <w:rFonts w:hint="eastAsia" w:ascii="方正仿宋_GBK" w:hAnsi="宋体" w:eastAsia="方正仿宋_GBK" w:cs="宋体"/>
          <w:b/>
          <w:sz w:val="32"/>
          <w:szCs w:val="32"/>
        </w:rPr>
        <w:t>（一）普通本科教育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具备稳定的研究方向，研究能力强，学术水平高，并取得创新性研究成果。</w:t>
      </w:r>
      <w:r>
        <w:rPr>
          <w:rFonts w:hint="eastAsia" w:ascii="方正仿宋_GBK" w:hAnsi="宋体" w:eastAsia="方正仿宋_GBK" w:cs="宋体"/>
          <w:color w:val="FF0000"/>
          <w:sz w:val="32"/>
          <w:szCs w:val="32"/>
          <w:u w:val="single"/>
        </w:rPr>
        <w:t>还应</w:t>
      </w:r>
      <w:r>
        <w:rPr>
          <w:rFonts w:hint="eastAsia" w:ascii="方正仿宋_GBK" w:hAnsi="宋体" w:eastAsia="方正仿宋_GBK" w:cs="宋体"/>
          <w:sz w:val="32"/>
          <w:szCs w:val="32"/>
        </w:rPr>
        <w:t>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学术论文。</w:t>
      </w:r>
      <w:r>
        <w:rPr>
          <w:rFonts w:hint="eastAsia" w:ascii="方正仿宋_GBK" w:hAnsi="宋体" w:eastAsia="方正仿宋_GBK" w:cs="宋体"/>
          <w:sz w:val="32"/>
          <w:szCs w:val="32"/>
        </w:rPr>
        <w:t>第一作者或通讯作者在</w:t>
      </w:r>
      <w:r>
        <w:rPr>
          <w:rFonts w:hint="eastAsia" w:ascii="方正仿宋_GBK" w:hAnsi="宋体" w:eastAsia="方正仿宋_GBK" w:cs="宋体"/>
          <w:color w:val="FF0000"/>
          <w:sz w:val="32"/>
          <w:szCs w:val="32"/>
          <w:u w:val="single"/>
        </w:rPr>
        <w:t>申报学科权威</w:t>
      </w:r>
      <w:r>
        <w:rPr>
          <w:rFonts w:hint="eastAsia" w:ascii="方正仿宋_GBK" w:hAnsi="宋体" w:eastAsia="方正仿宋_GBK" w:cs="宋体"/>
          <w:sz w:val="32"/>
          <w:szCs w:val="32"/>
        </w:rPr>
        <w:t>期刊</w:t>
      </w:r>
      <w:r>
        <w:rPr>
          <w:rFonts w:hint="eastAsia" w:ascii="方正仿宋_GBK" w:hAnsi="宋体" w:eastAsia="方正仿宋_GBK" w:cs="宋体"/>
          <w:color w:val="FF0000"/>
          <w:sz w:val="32"/>
          <w:szCs w:val="32"/>
          <w:u w:val="single"/>
        </w:rPr>
        <w:t>上</w:t>
      </w:r>
      <w:r>
        <w:rPr>
          <w:rFonts w:hint="eastAsia" w:ascii="方正仿宋_GBK" w:hAnsi="宋体" w:eastAsia="方正仿宋_GBK" w:cs="宋体"/>
          <w:sz w:val="32"/>
          <w:szCs w:val="32"/>
        </w:rPr>
        <w:t>公开发表</w:t>
      </w:r>
      <w:r>
        <w:rPr>
          <w:rFonts w:hint="eastAsia" w:ascii="方正仿宋_GBK" w:hAnsi="宋体" w:eastAsia="方正仿宋_GBK" w:cs="宋体"/>
          <w:color w:val="FF0000"/>
          <w:sz w:val="32"/>
          <w:szCs w:val="32"/>
          <w:u w:val="single"/>
        </w:rPr>
        <w:t>1篇</w:t>
      </w:r>
      <w:r>
        <w:rPr>
          <w:rFonts w:hint="eastAsia" w:ascii="方正仿宋_GBK" w:hAnsi="宋体" w:eastAsia="方正仿宋_GBK" w:cs="宋体"/>
          <w:sz w:val="32"/>
          <w:szCs w:val="32"/>
        </w:rPr>
        <w:t>学术论文，</w:t>
      </w:r>
      <w:r>
        <w:rPr>
          <w:rFonts w:hint="eastAsia" w:ascii="方正仿宋_GBK" w:hAnsi="宋体" w:eastAsia="方正仿宋_GBK" w:cs="宋体"/>
          <w:color w:val="FF0000"/>
          <w:sz w:val="32"/>
          <w:szCs w:val="32"/>
          <w:u w:val="single"/>
        </w:rPr>
        <w:t>或者</w:t>
      </w:r>
      <w:r>
        <w:rPr>
          <w:rFonts w:hint="eastAsia" w:ascii="方正仿宋_GBK" w:hAnsi="宋体" w:eastAsia="方正仿宋_GBK" w:cs="宋体"/>
          <w:sz w:val="32"/>
          <w:szCs w:val="32"/>
        </w:rPr>
        <w:t>公开发表学术论文</w:t>
      </w:r>
      <w:r>
        <w:rPr>
          <w:rFonts w:hint="eastAsia" w:ascii="方正仿宋_GBK" w:hAnsi="宋体" w:eastAsia="方正仿宋_GBK" w:cs="宋体"/>
          <w:color w:val="FF0000"/>
          <w:sz w:val="32"/>
          <w:szCs w:val="32"/>
          <w:u w:val="single"/>
        </w:rPr>
        <w:t>被SSCI 二区（JCR分区，以下同）及以上期刊</w:t>
      </w:r>
      <w:r>
        <w:rPr>
          <w:rFonts w:hint="eastAsia" w:ascii="方正仿宋_GBK" w:hAnsi="宋体" w:eastAsia="方正仿宋_GBK" w:cs="宋体"/>
          <w:sz w:val="32"/>
          <w:szCs w:val="32"/>
        </w:rPr>
        <w:t>检索</w:t>
      </w:r>
      <w:r>
        <w:rPr>
          <w:rFonts w:hint="eastAsia" w:ascii="方正仿宋_GBK" w:hAnsi="宋体" w:eastAsia="方正仿宋_GBK" w:cs="宋体"/>
          <w:color w:val="FF0000"/>
          <w:sz w:val="32"/>
          <w:szCs w:val="32"/>
          <w:u w:val="single"/>
        </w:rPr>
        <w:t>。②</w:t>
      </w:r>
      <w:r>
        <w:rPr>
          <w:rFonts w:hint="eastAsia" w:ascii="方正仿宋_GBK" w:hAnsi="宋体" w:eastAsia="方正仿宋_GBK" w:cs="宋体"/>
          <w:sz w:val="32"/>
          <w:szCs w:val="32"/>
        </w:rPr>
        <w:t>学术著作</w:t>
      </w:r>
      <w:r>
        <w:rPr>
          <w:rFonts w:hint="eastAsia" w:ascii="方正仿宋_GBK" w:hAnsi="宋体" w:eastAsia="方正仿宋_GBK" w:cs="宋体"/>
          <w:color w:val="FF0000"/>
          <w:sz w:val="32"/>
          <w:szCs w:val="32"/>
          <w:u w:val="single"/>
        </w:rPr>
        <w:t>。公开出版学术著作（含译著）</w:t>
      </w:r>
      <w:r>
        <w:rPr>
          <w:rFonts w:hint="eastAsia" w:ascii="方正仿宋_GBK" w:hAnsi="宋体" w:eastAsia="方正仿宋_GBK" w:cs="宋体"/>
          <w:sz w:val="32"/>
          <w:szCs w:val="32"/>
        </w:rPr>
        <w:t>1部（独著或第一作者出版，且本人执笔不少于20万字）。</w:t>
      </w:r>
      <w:r>
        <w:rPr>
          <w:rFonts w:hint="eastAsia" w:ascii="方正仿宋_GBK" w:hAnsi="宋体" w:eastAsia="方正仿宋_GBK" w:cs="宋体"/>
          <w:color w:val="FF0000"/>
          <w:sz w:val="32"/>
          <w:szCs w:val="32"/>
          <w:u w:val="single"/>
        </w:rPr>
        <w:t>③科研项目。</w:t>
      </w:r>
      <w:r>
        <w:rPr>
          <w:rFonts w:hint="eastAsia" w:ascii="方正仿宋_GBK" w:hAnsi="宋体" w:eastAsia="方正仿宋_GBK" w:cs="宋体"/>
          <w:sz w:val="32"/>
          <w:szCs w:val="32"/>
        </w:rPr>
        <w:t>主持</w:t>
      </w:r>
      <w:r>
        <w:rPr>
          <w:rFonts w:hint="eastAsia" w:ascii="方正仿宋_GBK" w:hAnsi="宋体" w:eastAsia="方正仿宋_GBK" w:cs="宋体"/>
          <w:color w:val="FF0000"/>
          <w:sz w:val="32"/>
          <w:szCs w:val="32"/>
          <w:u w:val="single"/>
        </w:rPr>
        <w:t>1项</w:t>
      </w:r>
      <w:r>
        <w:rPr>
          <w:rFonts w:hint="eastAsia" w:ascii="方正仿宋_GBK" w:hAnsi="宋体" w:eastAsia="方正仿宋_GBK" w:cs="宋体"/>
          <w:sz w:val="32"/>
          <w:szCs w:val="32"/>
        </w:rPr>
        <w:t>国家级科研项目</w:t>
      </w:r>
      <w:r>
        <w:rPr>
          <w:rFonts w:hint="eastAsia" w:ascii="方正仿宋_GBK" w:hAnsi="宋体" w:eastAsia="方正仿宋_GBK" w:cs="宋体"/>
          <w:color w:val="FF0000"/>
          <w:sz w:val="32"/>
          <w:szCs w:val="32"/>
          <w:u w:val="single"/>
        </w:rPr>
        <w:t>，或主持1项</w:t>
      </w:r>
      <w:r>
        <w:rPr>
          <w:rFonts w:hint="eastAsia" w:ascii="方正仿宋_GBK" w:hAnsi="宋体" w:eastAsia="方正仿宋_GBK" w:cs="宋体"/>
          <w:sz w:val="32"/>
          <w:szCs w:val="32"/>
        </w:rPr>
        <w:t>省部级重点</w:t>
      </w:r>
      <w:r>
        <w:rPr>
          <w:rFonts w:hint="eastAsia" w:ascii="方正仿宋_GBK" w:hAnsi="宋体" w:eastAsia="方正仿宋_GBK" w:cs="宋体"/>
          <w:color w:val="FF0000"/>
          <w:sz w:val="32"/>
          <w:szCs w:val="32"/>
          <w:u w:val="single"/>
        </w:rPr>
        <w:t>（重大）科研</w:t>
      </w:r>
      <w:r>
        <w:rPr>
          <w:rFonts w:hint="eastAsia" w:ascii="方正仿宋_GBK" w:hAnsi="宋体" w:eastAsia="方正仿宋_GBK" w:cs="宋体"/>
          <w:sz w:val="32"/>
          <w:szCs w:val="32"/>
        </w:rPr>
        <w:t>项目</w:t>
      </w:r>
      <w:r>
        <w:rPr>
          <w:rFonts w:hint="eastAsia" w:ascii="方正仿宋_GBK" w:hAnsi="宋体" w:eastAsia="方正仿宋_GBK" w:cs="宋体"/>
          <w:color w:val="FF0000"/>
          <w:sz w:val="32"/>
          <w:szCs w:val="32"/>
          <w:u w:val="single"/>
        </w:rPr>
        <w:t>，或主持的</w:t>
      </w:r>
      <w:r>
        <w:rPr>
          <w:rFonts w:hint="eastAsia" w:ascii="方正仿宋_GBK" w:hAnsi="宋体" w:eastAsia="方正仿宋_GBK" w:cs="宋体"/>
          <w:sz w:val="32"/>
          <w:szCs w:val="32"/>
        </w:rPr>
        <w:t>科研项目到账科研经费累计</w:t>
      </w:r>
      <w:r>
        <w:rPr>
          <w:rFonts w:hint="eastAsia" w:ascii="方正仿宋_GBK" w:hAnsi="宋体" w:eastAsia="方正仿宋_GBK" w:cs="宋体"/>
          <w:color w:val="FF0000"/>
          <w:sz w:val="32"/>
          <w:szCs w:val="32"/>
          <w:u w:val="single"/>
        </w:rPr>
        <w:t>达到</w:t>
      </w:r>
      <w:r>
        <w:rPr>
          <w:rFonts w:hint="eastAsia" w:ascii="方正仿宋_GBK" w:hAnsi="宋体" w:eastAsia="方正仿宋_GBK" w:cs="宋体"/>
          <w:sz w:val="32"/>
          <w:szCs w:val="32"/>
        </w:rPr>
        <w:t>40万元。</w:t>
      </w:r>
      <w:r>
        <w:rPr>
          <w:rFonts w:hint="eastAsia" w:ascii="方正仿宋_GBK" w:hAnsi="宋体" w:eastAsia="方正仿宋_GBK" w:cs="宋体"/>
          <w:color w:val="FF0000"/>
          <w:sz w:val="32"/>
          <w:szCs w:val="32"/>
          <w:u w:val="single"/>
        </w:rPr>
        <w:t>④成果获奖。获国家级教学（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1项（</w:t>
      </w:r>
      <w:r>
        <w:rPr>
          <w:rFonts w:hint="eastAsia" w:ascii="方正仿宋_GBK" w:hAnsi="宋体" w:eastAsia="方正仿宋_GBK" w:cs="宋体"/>
          <w:color w:val="FF0000"/>
          <w:sz w:val="32"/>
          <w:szCs w:val="32"/>
          <w:u w:val="single"/>
        </w:rPr>
        <w:t>特等奖或</w:t>
      </w:r>
      <w:r>
        <w:rPr>
          <w:rFonts w:hint="eastAsia" w:ascii="方正仿宋_GBK" w:hAnsi="宋体" w:eastAsia="方正仿宋_GBK" w:cs="宋体"/>
          <w:sz w:val="32"/>
          <w:szCs w:val="32"/>
        </w:rPr>
        <w:t>一等奖</w:t>
      </w:r>
      <w:r>
        <w:rPr>
          <w:rFonts w:hint="eastAsia" w:ascii="方正仿宋_GBK" w:hAnsi="宋体" w:eastAsia="方正仿宋_GBK" w:cs="宋体"/>
          <w:color w:val="FF0000"/>
          <w:sz w:val="32"/>
          <w:szCs w:val="32"/>
          <w:u w:val="single"/>
        </w:rPr>
        <w:t>获得者、</w:t>
      </w:r>
      <w:r>
        <w:rPr>
          <w:rFonts w:hint="eastAsia" w:ascii="方正仿宋_GBK" w:hAnsi="宋体" w:eastAsia="方正仿宋_GBK" w:cs="宋体"/>
          <w:sz w:val="32"/>
          <w:szCs w:val="32"/>
        </w:rPr>
        <w:t>二等奖排前</w:t>
      </w:r>
      <w:r>
        <w:rPr>
          <w:rFonts w:hint="eastAsia" w:ascii="方正仿宋_GBK" w:hAnsi="宋体" w:eastAsia="方正仿宋_GBK" w:cs="宋体"/>
          <w:color w:val="FF0000"/>
          <w:sz w:val="32"/>
          <w:szCs w:val="32"/>
          <w:u w:val="single"/>
        </w:rPr>
        <w:t xml:space="preserve"> 7、三等奖排前 5），或</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项</w:t>
      </w:r>
      <w:r>
        <w:rPr>
          <w:rFonts w:hint="eastAsia" w:ascii="方正仿宋_GBK" w:hAnsi="宋体" w:eastAsia="方正仿宋_GBK" w:cs="宋体"/>
          <w:color w:val="FF0000"/>
          <w:sz w:val="32"/>
          <w:szCs w:val="32"/>
          <w:u w:val="single"/>
        </w:rPr>
        <w:t>（特等奖排前7、一等奖排前 5、二等奖排前 3、三等奖第 1）</w:t>
      </w:r>
      <w:r>
        <w:rPr>
          <w:rFonts w:hint="eastAsia" w:ascii="方正仿宋_GBK" w:hAnsi="宋体" w:eastAsia="方正仿宋_GBK" w:cs="宋体"/>
          <w:sz w:val="32"/>
          <w:szCs w:val="32"/>
        </w:rPr>
        <w:t>。</w:t>
      </w:r>
      <w:r>
        <w:rPr>
          <w:rFonts w:hint="eastAsia" w:ascii="方正仿宋_GBK" w:hAnsi="宋体" w:eastAsia="方正仿宋_GBK" w:cs="宋体"/>
          <w:color w:val="FF0000"/>
          <w:sz w:val="32"/>
          <w:szCs w:val="32"/>
          <w:u w:val="single"/>
        </w:rPr>
        <w:t>⑤成果转化。科研成果转化个人现金收益学校到账经费达到 4 万元；或科研成果作价入股企业形成的股权价值达到20万元。⑥决策咨询。主持撰写的决策咨询报告被国家领导人签批或被省部级以上政府或国家部委采纳并推广应用。⑦教育教学改革。主持并</w:t>
      </w:r>
      <w:bookmarkStart w:id="1" w:name="_Hlk99183464"/>
      <w:r>
        <w:rPr>
          <w:rFonts w:hint="eastAsia" w:ascii="方正仿宋_GBK" w:hAnsi="宋体" w:eastAsia="方正仿宋_GBK" w:cs="宋体"/>
          <w:color w:val="FF0000"/>
          <w:sz w:val="32"/>
          <w:szCs w:val="32"/>
          <w:u w:val="single"/>
        </w:rPr>
        <w:t>完成（指结题，下同）1项省部级重大（重点）或国家级教育教学改革项目</w:t>
      </w:r>
      <w:bookmarkEnd w:id="1"/>
      <w:r>
        <w:rPr>
          <w:rFonts w:hint="eastAsia" w:ascii="方正仿宋_GBK" w:hAnsi="宋体" w:eastAsia="方正仿宋_GBK" w:cs="宋体"/>
          <w:color w:val="FF0000"/>
          <w:sz w:val="32"/>
          <w:szCs w:val="32"/>
          <w:u w:val="singl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应具备稳定的研究方向，研究能力较强，学术水平较高，并取得一定创新性研究成果；</w:t>
      </w:r>
      <w:r>
        <w:rPr>
          <w:rFonts w:hint="eastAsia" w:ascii="方正仿宋_GBK" w:hAnsi="宋体" w:eastAsia="方正仿宋_GBK" w:cs="宋体"/>
          <w:color w:val="FF0000"/>
          <w:sz w:val="32"/>
          <w:szCs w:val="32"/>
          <w:u w:val="single"/>
        </w:rPr>
        <w:t>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学术论文。</w:t>
      </w:r>
      <w:r>
        <w:rPr>
          <w:rFonts w:hint="eastAsia" w:ascii="方正仿宋_GBK" w:hAnsi="宋体" w:eastAsia="方正仿宋_GBK" w:cs="宋体"/>
          <w:sz w:val="32"/>
          <w:szCs w:val="32"/>
        </w:rPr>
        <w:t>作为第一作者或通讯作者公开发表学术论文，其中</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篇为</w:t>
      </w:r>
      <w:r>
        <w:rPr>
          <w:rFonts w:hint="eastAsia" w:ascii="方正仿宋_GBK" w:hAnsi="宋体" w:eastAsia="方正仿宋_GBK" w:cs="宋体"/>
          <w:color w:val="FF0000"/>
          <w:sz w:val="32"/>
          <w:szCs w:val="32"/>
          <w:u w:val="single"/>
        </w:rPr>
        <w:t>A&amp;HCI</w:t>
      </w:r>
      <w:r>
        <w:rPr>
          <w:rFonts w:hint="eastAsia" w:ascii="方正仿宋_GBK" w:hAnsi="宋体" w:eastAsia="方正仿宋_GBK" w:cs="宋体"/>
          <w:sz w:val="32"/>
          <w:szCs w:val="32"/>
        </w:rPr>
        <w:t>/SSCI/CSSCI检索</w:t>
      </w:r>
      <w:r>
        <w:rPr>
          <w:rFonts w:hint="eastAsia" w:ascii="方正仿宋_GBK" w:hAnsi="宋体" w:eastAsia="方正仿宋_GBK" w:cs="宋体"/>
          <w:color w:val="FF0000"/>
          <w:sz w:val="32"/>
          <w:szCs w:val="32"/>
          <w:u w:val="single"/>
        </w:rPr>
        <w:t>期刊论文。②学术著作。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（含译著）或国家规划教材</w:t>
      </w:r>
      <w:r>
        <w:rPr>
          <w:rFonts w:hint="eastAsia" w:ascii="方正仿宋_GBK" w:hAnsi="宋体" w:eastAsia="方正仿宋_GBK" w:cs="宋体"/>
          <w:sz w:val="32"/>
          <w:szCs w:val="32"/>
        </w:rPr>
        <w:t>1部（独著或</w:t>
      </w:r>
      <w:r>
        <w:rPr>
          <w:rFonts w:hint="eastAsia" w:ascii="方正仿宋_GBK" w:hAnsi="宋体" w:eastAsia="方正仿宋_GBK" w:cs="宋体"/>
          <w:color w:val="FF0000"/>
          <w:sz w:val="32"/>
          <w:szCs w:val="32"/>
          <w:u w:val="single"/>
        </w:rPr>
        <w:t>编著，</w:t>
      </w:r>
      <w:r>
        <w:rPr>
          <w:rFonts w:hint="eastAsia" w:ascii="方正仿宋_GBK" w:hAnsi="宋体" w:eastAsia="方正仿宋_GBK" w:cs="宋体"/>
          <w:sz w:val="32"/>
          <w:szCs w:val="32"/>
        </w:rPr>
        <w:t>且本人执笔不少于15万字）。</w:t>
      </w:r>
      <w:r>
        <w:rPr>
          <w:rFonts w:hint="eastAsia" w:ascii="方正仿宋_GBK" w:hAnsi="宋体" w:eastAsia="方正仿宋_GBK" w:cs="宋体"/>
          <w:color w:val="FF0000"/>
          <w:sz w:val="32"/>
          <w:szCs w:val="32"/>
          <w:u w:val="single"/>
        </w:rPr>
        <w:t>③科研项目。</w:t>
      </w:r>
      <w:r>
        <w:rPr>
          <w:rFonts w:hint="eastAsia" w:ascii="方正仿宋_GBK" w:hAnsi="宋体" w:eastAsia="方正仿宋_GBK" w:cs="宋体"/>
          <w:sz w:val="32"/>
          <w:szCs w:val="32"/>
        </w:rPr>
        <w:t>主持</w:t>
      </w:r>
      <w:r>
        <w:rPr>
          <w:rFonts w:hint="eastAsia" w:ascii="方正仿宋_GBK" w:hAnsi="宋体" w:eastAsia="方正仿宋_GBK" w:cs="宋体"/>
          <w:color w:val="FF0000"/>
          <w:sz w:val="32"/>
          <w:szCs w:val="32"/>
          <w:u w:val="single"/>
        </w:rPr>
        <w:t>1项</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及以上</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；或主持的</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累计</w:t>
      </w:r>
      <w:r>
        <w:rPr>
          <w:rFonts w:hint="eastAsia" w:ascii="方正仿宋_GBK" w:hAnsi="宋体" w:eastAsia="方正仿宋_GBK" w:cs="宋体"/>
          <w:sz w:val="32"/>
          <w:szCs w:val="32"/>
        </w:rPr>
        <w:t>到账经费</w:t>
      </w:r>
      <w:r>
        <w:rPr>
          <w:rFonts w:hint="eastAsia" w:ascii="方正仿宋_GBK" w:hAnsi="宋体" w:eastAsia="方正仿宋_GBK" w:cs="宋体"/>
          <w:color w:val="FF0000"/>
          <w:sz w:val="32"/>
          <w:szCs w:val="32"/>
          <w:u w:val="single"/>
        </w:rPr>
        <w:t>达到 25</w:t>
      </w:r>
      <w:r>
        <w:rPr>
          <w:rFonts w:hint="eastAsia" w:ascii="方正仿宋_GBK" w:hAnsi="宋体" w:eastAsia="方正仿宋_GBK" w:cs="宋体"/>
          <w:sz w:val="32"/>
          <w:szCs w:val="32"/>
        </w:rPr>
        <w:t>万元。</w:t>
      </w:r>
      <w:r>
        <w:rPr>
          <w:rFonts w:hint="eastAsia" w:ascii="方正仿宋_GBK" w:hAnsi="宋体" w:eastAsia="方正仿宋_GBK" w:cs="宋体"/>
          <w:color w:val="FF0000"/>
          <w:sz w:val="32"/>
          <w:szCs w:val="32"/>
          <w:u w:val="single"/>
        </w:rPr>
        <w:t>④成果获奖。获国家级教学（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成果奖1项</w:t>
      </w:r>
      <w:r>
        <w:rPr>
          <w:rFonts w:hint="eastAsia" w:ascii="方正仿宋_GBK" w:hAnsi="宋体" w:eastAsia="方正仿宋_GBK" w:cs="宋体"/>
          <w:color w:val="FF0000"/>
          <w:sz w:val="32"/>
          <w:szCs w:val="32"/>
          <w:u w:val="single"/>
        </w:rPr>
        <w:t>；或</w:t>
      </w:r>
      <w:r>
        <w:rPr>
          <w:rFonts w:hint="eastAsia" w:ascii="方正仿宋_GBK" w:hAnsi="宋体" w:eastAsia="方正仿宋_GBK" w:cs="宋体"/>
          <w:sz w:val="32"/>
          <w:szCs w:val="32"/>
        </w:rPr>
        <w:t>省</w:t>
      </w:r>
      <w:r>
        <w:rPr>
          <w:rFonts w:hint="eastAsia" w:ascii="方正仿宋_GBK" w:hAnsi="宋体" w:eastAsia="方正仿宋_GBK" w:cs="宋体"/>
          <w:color w:val="FF0000"/>
          <w:sz w:val="32"/>
          <w:szCs w:val="32"/>
          <w:u w:val="single"/>
        </w:rPr>
        <w:t>部</w:t>
      </w:r>
      <w:r>
        <w:rPr>
          <w:rFonts w:hint="eastAsia" w:ascii="方正仿宋_GBK" w:hAnsi="宋体" w:eastAsia="方正仿宋_GBK" w:cs="宋体"/>
          <w:sz w:val="32"/>
          <w:szCs w:val="32"/>
        </w:rPr>
        <w:t>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 xml:space="preserve">成果奖 </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 xml:space="preserve"> 项（</w:t>
      </w:r>
      <w:r>
        <w:rPr>
          <w:rFonts w:hint="eastAsia" w:ascii="方正仿宋_GBK" w:hAnsi="宋体" w:eastAsia="方正仿宋_GBK" w:cs="宋体"/>
          <w:color w:val="FF0000"/>
          <w:sz w:val="32"/>
          <w:szCs w:val="32"/>
          <w:u w:val="single"/>
        </w:rPr>
        <w:t>特等奖获得者、</w:t>
      </w:r>
      <w:r>
        <w:rPr>
          <w:rFonts w:hint="eastAsia" w:ascii="方正仿宋_GBK" w:hAnsi="宋体" w:eastAsia="方正仿宋_GBK" w:cs="宋体"/>
          <w:sz w:val="32"/>
          <w:szCs w:val="32"/>
        </w:rPr>
        <w:t xml:space="preserve">一等奖排前 </w:t>
      </w:r>
      <w:r>
        <w:rPr>
          <w:rFonts w:hint="eastAsia" w:ascii="方正仿宋_GBK" w:hAnsi="宋体" w:eastAsia="方正仿宋_GBK" w:cs="宋体"/>
          <w:color w:val="FF0000"/>
          <w:sz w:val="32"/>
          <w:szCs w:val="32"/>
          <w:u w:val="single"/>
        </w:rPr>
        <w:t>7</w:t>
      </w:r>
      <w:r>
        <w:rPr>
          <w:rFonts w:hint="eastAsia" w:ascii="方正仿宋_GBK" w:hAnsi="宋体" w:eastAsia="方正仿宋_GBK" w:cs="宋体"/>
          <w:sz w:val="32"/>
          <w:szCs w:val="32"/>
        </w:rPr>
        <w:t xml:space="preserve">、二等奖排前 </w:t>
      </w:r>
      <w:r>
        <w:rPr>
          <w:rFonts w:hint="eastAsia" w:ascii="方正仿宋_GBK" w:hAnsi="宋体" w:eastAsia="方正仿宋_GBK" w:cs="宋体"/>
          <w:color w:val="FF0000"/>
          <w:sz w:val="32"/>
          <w:szCs w:val="32"/>
          <w:u w:val="single"/>
        </w:rPr>
        <w:t>5、三等奖排前 3）；或地厅级教学（科研）成果一等奖 1 项（排前 2）。⑤成果转化。科研成果转化现金收益学校到账经费达到 1万元；或科研成果作价入股企业形成的股权价值达到 6万。⑥决策咨询。作为主要参与人员（排前 2）的决策咨询报告被国家领导人签批或被省部级以上政府或国家部委采纳并推广应用。⑦教育教学改革。主持并完成1项省部级及以上教育教学改革项目。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应初步形成一定的研究方向，具备一定的研究能力和学术水平；</w:t>
      </w:r>
      <w:r>
        <w:rPr>
          <w:rFonts w:hint="eastAsia" w:ascii="方正仿宋_GBK" w:hAnsi="宋体" w:eastAsia="方正仿宋_GBK" w:cs="宋体"/>
          <w:color w:val="FF0000"/>
          <w:sz w:val="32"/>
          <w:szCs w:val="32"/>
          <w:u w:val="single"/>
        </w:rPr>
        <w:t>还</w:t>
      </w:r>
      <w:r>
        <w:rPr>
          <w:rFonts w:hint="eastAsia" w:ascii="方正仿宋_GBK" w:hAnsi="宋体" w:eastAsia="方正仿宋_GBK" w:cs="宋体"/>
          <w:sz w:val="32"/>
          <w:szCs w:val="32"/>
        </w:rPr>
        <w:t>应</w:t>
      </w:r>
      <w:r>
        <w:rPr>
          <w:rFonts w:hint="eastAsia" w:ascii="方正仿宋_GBK" w:hAnsi="宋体" w:eastAsia="方正仿宋_GBK" w:cs="宋体"/>
          <w:color w:val="FF0000"/>
          <w:sz w:val="32"/>
          <w:szCs w:val="32"/>
          <w:u w:val="single"/>
        </w:rPr>
        <w:t>另外</w:t>
      </w:r>
      <w:r>
        <w:rPr>
          <w:rFonts w:hint="eastAsia" w:ascii="方正仿宋_GBK" w:hAnsi="宋体" w:eastAsia="方正仿宋_GBK" w:cs="宋体"/>
          <w:sz w:val="32"/>
          <w:szCs w:val="32"/>
        </w:rPr>
        <w:t>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w:t>
      </w:r>
      <w:r>
        <w:rPr>
          <w:rFonts w:hint="eastAsia" w:ascii="方正仿宋_GBK" w:hAnsi="宋体" w:eastAsia="方正仿宋_GBK" w:cs="宋体"/>
          <w:color w:val="FF0000"/>
          <w:sz w:val="32"/>
          <w:szCs w:val="32"/>
          <w:u w:val="single"/>
        </w:rPr>
        <w:t>①学术论文。</w:t>
      </w:r>
      <w:r>
        <w:rPr>
          <w:rFonts w:hint="eastAsia" w:ascii="方正仿宋_GBK" w:hAnsi="宋体" w:eastAsia="方正仿宋_GBK" w:cs="宋体"/>
          <w:sz w:val="32"/>
          <w:szCs w:val="32"/>
        </w:rPr>
        <w:t>第一作者或通讯作者公开发表</w:t>
      </w:r>
      <w:r>
        <w:rPr>
          <w:rFonts w:hint="eastAsia" w:ascii="方正仿宋_GBK" w:hAnsi="宋体" w:eastAsia="方正仿宋_GBK" w:cs="宋体"/>
          <w:color w:val="FF0000"/>
          <w:sz w:val="32"/>
          <w:szCs w:val="32"/>
          <w:u w:val="single"/>
        </w:rPr>
        <w:t>中文核心期刊或CSSCI 扩展版收录期刊</w:t>
      </w:r>
      <w:r>
        <w:rPr>
          <w:rFonts w:hint="eastAsia" w:ascii="方正仿宋_GBK" w:hAnsi="宋体" w:eastAsia="方正仿宋_GBK" w:cs="宋体"/>
          <w:sz w:val="32"/>
          <w:szCs w:val="32"/>
        </w:rPr>
        <w:t>论文</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篇。</w:t>
      </w:r>
      <w:r>
        <w:rPr>
          <w:rFonts w:hint="eastAsia" w:ascii="方正仿宋_GBK" w:hAnsi="宋体" w:eastAsia="方正仿宋_GBK" w:cs="宋体"/>
          <w:color w:val="FF0000"/>
          <w:sz w:val="32"/>
          <w:szCs w:val="32"/>
          <w:u w:val="single"/>
        </w:rPr>
        <w:t>②学术著作。参与</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（含译著）或规划教材</w:t>
      </w:r>
      <w:r>
        <w:rPr>
          <w:rFonts w:hint="eastAsia" w:ascii="方正仿宋_GBK" w:hAnsi="宋体" w:eastAsia="方正仿宋_GBK" w:cs="宋体"/>
          <w:sz w:val="32"/>
          <w:szCs w:val="32"/>
        </w:rPr>
        <w:t>1部（本人执笔不少于5万字）。</w:t>
      </w:r>
      <w:r>
        <w:rPr>
          <w:rFonts w:hint="eastAsia" w:ascii="方正仿宋_GBK" w:hAnsi="宋体" w:eastAsia="方正仿宋_GBK" w:cs="宋体"/>
          <w:color w:val="FF0000"/>
          <w:sz w:val="32"/>
          <w:szCs w:val="32"/>
          <w:u w:val="single"/>
        </w:rPr>
        <w:t>③</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。参与1</w:t>
      </w:r>
      <w:r>
        <w:rPr>
          <w:rFonts w:hint="eastAsia" w:ascii="方正仿宋_GBK" w:hAnsi="宋体" w:eastAsia="方正仿宋_GBK" w:cs="宋体"/>
          <w:sz w:val="32"/>
          <w:szCs w:val="32"/>
        </w:rPr>
        <w:t>项</w:t>
      </w:r>
      <w:r>
        <w:rPr>
          <w:rFonts w:hint="eastAsia" w:ascii="方正仿宋_GBK" w:hAnsi="宋体" w:eastAsia="方正仿宋_GBK" w:cs="宋体"/>
          <w:color w:val="FF0000"/>
          <w:sz w:val="32"/>
          <w:szCs w:val="32"/>
          <w:u w:val="single"/>
        </w:rPr>
        <w:t>省部级及以上科研项目。④成果获奖。参与并获地厅级及以上教学（科研）成果奖 1 项。⑤成果转化。参与科研成果转化现金收益学校有实际到账。⑥决策咨询。作为参与人员完成的决策咨询报告被国家领导人签批或被省部级以上政府或国家部委采纳并推广应用。⑦教育教学改革。主持并完成1项校级及以上教育教学改革项目</w:t>
      </w:r>
      <w:r>
        <w:rPr>
          <w:rFonts w:hint="eastAsia" w:ascii="方正仿宋_GBK" w:hAnsi="宋体" w:eastAsia="方正仿宋_GBK"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基本掌握申报学科基础理论和专业知识，初步掌握科研工作基本方法，能够在高、中级研究人员的指导下开展研究工作；能够胜任本岗位工作，按质按量完成岗位职责和工作任务。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b/>
          <w:sz w:val="32"/>
          <w:szCs w:val="32"/>
        </w:rPr>
      </w:pPr>
      <w:r>
        <w:rPr>
          <w:rFonts w:hint="eastAsia" w:ascii="方正仿宋_GBK" w:hAnsi="宋体" w:eastAsia="方正仿宋_GBK" w:cs="宋体"/>
          <w:b/>
          <w:sz w:val="32"/>
          <w:szCs w:val="32"/>
        </w:rPr>
        <w:t>（二）职业教育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具备稳定的研究方向，研究能力强，学术水平高，并取得创新性研究成果</w:t>
      </w:r>
      <w:r>
        <w:rPr>
          <w:rFonts w:hint="eastAsia" w:ascii="方正仿宋_GBK" w:hAnsi="宋体" w:eastAsia="方正仿宋_GBK" w:cs="宋体"/>
          <w:color w:val="FF0000"/>
          <w:sz w:val="32"/>
          <w:szCs w:val="32"/>
          <w:u w:val="single"/>
        </w:rPr>
        <w:t>；每两年到行业企业进行专业实践的时间不少于两个月，且取得中级及以上双师型教师资格；还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w:t>
      </w:r>
      <w:r>
        <w:rPr>
          <w:rFonts w:hint="eastAsia" w:ascii="方正仿宋_GBK" w:hAnsi="宋体" w:eastAsia="方正仿宋_GBK" w:cs="宋体"/>
          <w:color w:val="FF0000"/>
          <w:sz w:val="32"/>
          <w:szCs w:val="32"/>
          <w:u w:val="single"/>
        </w:rPr>
        <w:t>①论文报告。</w:t>
      </w:r>
      <w:r>
        <w:rPr>
          <w:rFonts w:hint="eastAsia" w:ascii="方正仿宋_GBK" w:hAnsi="宋体" w:eastAsia="方正仿宋_GBK" w:cs="宋体"/>
          <w:sz w:val="32"/>
          <w:szCs w:val="32"/>
        </w:rPr>
        <w:t>第一作者或通讯作者公开发表学术论文</w:t>
      </w:r>
      <w:r>
        <w:rPr>
          <w:rFonts w:hint="eastAsia" w:ascii="方正仿宋_GBK" w:hAnsi="宋体" w:eastAsia="方正仿宋_GBK" w:cs="宋体"/>
          <w:color w:val="FF0000"/>
          <w:sz w:val="32"/>
          <w:szCs w:val="32"/>
          <w:u w:val="single"/>
        </w:rPr>
        <w:t>，其中1篇为A&amp;HCI</w:t>
      </w:r>
      <w:r>
        <w:rPr>
          <w:rFonts w:hint="eastAsia" w:ascii="方正仿宋_GBK" w:hAnsi="宋体" w:eastAsia="方正仿宋_GBK" w:cs="宋体"/>
          <w:sz w:val="32"/>
          <w:szCs w:val="32"/>
        </w:rPr>
        <w:t>/SSCI/CSSCI</w:t>
      </w:r>
      <w:r>
        <w:rPr>
          <w:rFonts w:hint="eastAsia" w:ascii="方正仿宋_GBK" w:hAnsi="宋体" w:eastAsia="方正仿宋_GBK" w:cs="宋体"/>
          <w:color w:val="FF0000"/>
          <w:sz w:val="32"/>
          <w:szCs w:val="32"/>
          <w:u w:val="single"/>
        </w:rPr>
        <w:t>检索期刊论文（高职），1篇为中文核心期刊或CSSCI 扩展版收录期刊论文（中职）；或主持完成的研究报告同行专家评审具有较高水平和重要应用价值（应提供专家评审会议纪要，下同）。②学术著作。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（含译著）或国家职业教育规划教材</w:t>
      </w:r>
      <w:r>
        <w:rPr>
          <w:rFonts w:hint="eastAsia" w:ascii="方正仿宋_GBK" w:hAnsi="宋体" w:eastAsia="方正仿宋_GBK" w:cs="宋体"/>
          <w:sz w:val="32"/>
          <w:szCs w:val="32"/>
        </w:rPr>
        <w:t>1部（独著</w:t>
      </w:r>
      <w:r>
        <w:rPr>
          <w:rFonts w:hint="eastAsia" w:ascii="方正仿宋_GBK" w:hAnsi="宋体" w:eastAsia="方正仿宋_GBK" w:cs="宋体"/>
          <w:color w:val="FF0000"/>
          <w:sz w:val="32"/>
          <w:szCs w:val="32"/>
          <w:u w:val="single"/>
        </w:rPr>
        <w:t>或编著</w:t>
      </w:r>
      <w:r>
        <w:rPr>
          <w:rFonts w:hint="eastAsia" w:ascii="方正仿宋_GBK" w:hAnsi="宋体" w:eastAsia="方正仿宋_GBK" w:cs="宋体"/>
          <w:sz w:val="32"/>
          <w:szCs w:val="32"/>
        </w:rPr>
        <w:t>，且本人执笔不少于高职15万字、中职10万字）。</w:t>
      </w:r>
      <w:r>
        <w:rPr>
          <w:rFonts w:hint="eastAsia" w:ascii="方正仿宋_GBK" w:hAnsi="宋体" w:eastAsia="方正仿宋_GBK" w:cs="宋体"/>
          <w:color w:val="FF0000"/>
          <w:sz w:val="32"/>
          <w:szCs w:val="32"/>
          <w:u w:val="single"/>
        </w:rPr>
        <w:t>③科研项目。</w:t>
      </w:r>
      <w:r>
        <w:rPr>
          <w:rFonts w:hint="eastAsia" w:ascii="方正仿宋_GBK" w:hAnsi="宋体" w:eastAsia="方正仿宋_GBK" w:cs="宋体"/>
          <w:sz w:val="32"/>
          <w:szCs w:val="32"/>
        </w:rPr>
        <w:t>主持并完成</w:t>
      </w:r>
      <w:r>
        <w:rPr>
          <w:rFonts w:hint="eastAsia" w:ascii="方正仿宋_GBK" w:hAnsi="宋体" w:eastAsia="方正仿宋_GBK" w:cs="宋体"/>
          <w:color w:val="FF0000"/>
          <w:sz w:val="32"/>
          <w:szCs w:val="32"/>
          <w:u w:val="single"/>
        </w:rPr>
        <w:t>1项</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及以上</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（下同），或主持科研项目到账</w:t>
      </w:r>
      <w:r>
        <w:rPr>
          <w:rFonts w:hint="eastAsia" w:ascii="方正仿宋_GBK" w:hAnsi="宋体" w:eastAsia="方正仿宋_GBK" w:cs="宋体"/>
          <w:sz w:val="32"/>
          <w:szCs w:val="32"/>
        </w:rPr>
        <w:t>科研经费累计达到高职10万元、中职</w:t>
      </w:r>
      <w:r>
        <w:rPr>
          <w:rFonts w:hint="eastAsia" w:ascii="方正仿宋_GBK" w:hAnsi="宋体" w:eastAsia="方正仿宋_GBK" w:cs="宋体"/>
          <w:color w:val="FF0000"/>
          <w:sz w:val="32"/>
          <w:szCs w:val="32"/>
          <w:u w:val="single"/>
        </w:rPr>
        <w:t>4</w:t>
      </w:r>
      <w:r>
        <w:rPr>
          <w:rFonts w:hint="eastAsia" w:ascii="方正仿宋_GBK" w:hAnsi="宋体" w:eastAsia="方正仿宋_GBK" w:cs="宋体"/>
          <w:sz w:val="32"/>
          <w:szCs w:val="32"/>
        </w:rPr>
        <w:t>万元。</w:t>
      </w:r>
      <w:r>
        <w:rPr>
          <w:rFonts w:hint="eastAsia" w:ascii="方正仿宋_GBK" w:hAnsi="宋体" w:eastAsia="方正仿宋_GBK" w:cs="宋体"/>
          <w:color w:val="FF0000"/>
          <w:sz w:val="32"/>
          <w:szCs w:val="32"/>
          <w:u w:val="single"/>
        </w:rPr>
        <w:t>④成果获奖。</w:t>
      </w:r>
      <w:r>
        <w:rPr>
          <w:rFonts w:hint="eastAsia" w:ascii="方正仿宋_GBK" w:hAnsi="宋体" w:eastAsia="方正仿宋_GBK" w:cs="宋体"/>
          <w:sz w:val="32"/>
          <w:szCs w:val="32"/>
        </w:rPr>
        <w:t>获</w:t>
      </w:r>
      <w:r>
        <w:rPr>
          <w:rFonts w:hint="eastAsia" w:ascii="方正仿宋_GBK" w:hAnsi="宋体" w:eastAsia="方正仿宋_GBK" w:cs="宋体"/>
          <w:color w:val="FF0000"/>
          <w:sz w:val="32"/>
          <w:szCs w:val="32"/>
          <w:u w:val="single"/>
        </w:rPr>
        <w:t>国家级教学（科研）成果奖 1 项；或</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 项（</w:t>
      </w:r>
      <w:r>
        <w:rPr>
          <w:rFonts w:hint="eastAsia" w:ascii="方正仿宋_GBK" w:hAnsi="宋体" w:eastAsia="方正仿宋_GBK" w:cs="宋体"/>
          <w:color w:val="FF0000"/>
          <w:sz w:val="32"/>
          <w:szCs w:val="32"/>
          <w:u w:val="single"/>
        </w:rPr>
        <w:t>特等奖获得者，</w:t>
      </w:r>
      <w:r>
        <w:rPr>
          <w:rFonts w:hint="eastAsia" w:ascii="方正仿宋_GBK" w:hAnsi="宋体" w:eastAsia="方正仿宋_GBK" w:cs="宋体"/>
          <w:sz w:val="32"/>
          <w:szCs w:val="32"/>
        </w:rPr>
        <w:t>高职一等奖排</w:t>
      </w:r>
      <w:r>
        <w:rPr>
          <w:rFonts w:hint="eastAsia" w:ascii="方正仿宋_GBK" w:hAnsi="宋体" w:eastAsia="方正仿宋_GBK" w:cs="宋体"/>
          <w:color w:val="FF0000"/>
          <w:sz w:val="32"/>
          <w:szCs w:val="32"/>
          <w:u w:val="single"/>
        </w:rPr>
        <w:t>前 7</w:t>
      </w:r>
      <w:r>
        <w:rPr>
          <w:rFonts w:hint="eastAsia" w:ascii="方正仿宋_GBK" w:hAnsi="宋体" w:eastAsia="方正仿宋_GBK" w:cs="宋体"/>
          <w:sz w:val="32"/>
          <w:szCs w:val="32"/>
        </w:rPr>
        <w:t xml:space="preserve">、二等奖排前 </w:t>
      </w:r>
      <w:r>
        <w:rPr>
          <w:rFonts w:hint="eastAsia" w:ascii="方正仿宋_GBK" w:hAnsi="宋体" w:eastAsia="方正仿宋_GBK" w:cs="宋体"/>
          <w:color w:val="FF0000"/>
          <w:sz w:val="32"/>
          <w:szCs w:val="32"/>
          <w:u w:val="single"/>
        </w:rPr>
        <w:t>5、</w:t>
      </w:r>
      <w:r>
        <w:rPr>
          <w:rFonts w:hint="eastAsia" w:ascii="方正仿宋_GBK" w:hAnsi="宋体" w:eastAsia="方正仿宋_GBK" w:cs="宋体"/>
          <w:sz w:val="32"/>
          <w:szCs w:val="32"/>
        </w:rPr>
        <w:t>三等奖排前 3</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中职一</w:t>
      </w:r>
      <w:r>
        <w:rPr>
          <w:rFonts w:hint="eastAsia" w:ascii="方正仿宋_GBK" w:hAnsi="宋体" w:eastAsia="方正仿宋_GBK" w:cs="宋体"/>
          <w:color w:val="FF0000"/>
          <w:sz w:val="32"/>
          <w:szCs w:val="32"/>
          <w:u w:val="single"/>
        </w:rPr>
        <w:t>等奖排前9</w:t>
      </w:r>
      <w:r>
        <w:rPr>
          <w:rFonts w:hint="eastAsia" w:ascii="方正仿宋_GBK" w:hAnsi="宋体" w:eastAsia="方正仿宋_GBK" w:cs="宋体"/>
          <w:sz w:val="32"/>
          <w:szCs w:val="32"/>
        </w:rPr>
        <w:t>、二等奖排</w:t>
      </w:r>
      <w:r>
        <w:rPr>
          <w:rFonts w:hint="eastAsia" w:ascii="方正仿宋_GBK" w:hAnsi="宋体" w:eastAsia="方正仿宋_GBK" w:cs="宋体"/>
          <w:color w:val="FF0000"/>
          <w:sz w:val="32"/>
          <w:szCs w:val="32"/>
          <w:u w:val="single"/>
        </w:rPr>
        <w:t>前 7、</w:t>
      </w:r>
      <w:r>
        <w:rPr>
          <w:rFonts w:hint="eastAsia" w:ascii="方正仿宋_GBK" w:hAnsi="宋体" w:eastAsia="方正仿宋_GBK" w:cs="宋体"/>
          <w:sz w:val="32"/>
          <w:szCs w:val="32"/>
        </w:rPr>
        <w:t>三等奖排前 5）</w:t>
      </w:r>
      <w:r>
        <w:rPr>
          <w:rFonts w:hint="eastAsia" w:ascii="方正仿宋_GBK" w:hAnsi="宋体" w:eastAsia="方正仿宋_GBK" w:cs="宋体"/>
          <w:color w:val="FF0000"/>
          <w:sz w:val="32"/>
          <w:szCs w:val="32"/>
          <w:u w:val="single"/>
        </w:rPr>
        <w:t>；或地厅级教学（科研）成果一等奖 1 项（高职排前 2，中职排前4）。⑤成果转化。科研成果转化个人现金收益学校到账经费达到 高职2 万元、中职1万元；或科研成果作价入股企业形成的股权价值达到 高职2万元、中职1万元。⑥ 决策咨询。主持撰写的决策咨询报告被重庆市及以上领导人签批或被地厅级以上政府采纳并推广应用。⑦校企合作、产教融合改革。主持完成的校企合作、产教融合新模式、新路径、新举措等职业教育改革研究成果被（高职：地厅级及以上政府，中职：校级及以上机构）采纳并推广应用；或者高职人员主持并完成1项省部级重大（重点）或国家级教育教学改革项目，中职人员主持并完成1项省部级及以上教育教学改革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应具备稳定的研究方向，研究能力较强，学术水平较高，并取得一定创新性研究成果</w:t>
      </w:r>
      <w:r>
        <w:rPr>
          <w:rFonts w:hint="eastAsia" w:ascii="方正仿宋_GBK" w:hAnsi="宋体" w:eastAsia="方正仿宋_GBK" w:cs="宋体"/>
          <w:color w:val="FF0000"/>
          <w:sz w:val="32"/>
          <w:szCs w:val="32"/>
          <w:u w:val="single"/>
        </w:rPr>
        <w:t>；每两年到行业企业进行专业实践的时间不少于两个月；还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论文报告。</w:t>
      </w:r>
      <w:r>
        <w:rPr>
          <w:rFonts w:hint="eastAsia" w:ascii="方正仿宋_GBK" w:hAnsi="宋体" w:eastAsia="方正仿宋_GBK" w:cs="宋体"/>
          <w:sz w:val="32"/>
          <w:szCs w:val="32"/>
        </w:rPr>
        <w:t>第一作者或通讯作者公开发表学术论文，</w:t>
      </w:r>
      <w:r>
        <w:rPr>
          <w:rFonts w:hint="eastAsia" w:ascii="方正仿宋_GBK" w:hAnsi="宋体" w:eastAsia="方正仿宋_GBK" w:cs="宋体"/>
          <w:color w:val="FF0000"/>
          <w:sz w:val="32"/>
          <w:szCs w:val="32"/>
          <w:u w:val="single"/>
        </w:rPr>
        <w:t>其中1篇为中文核心期刊或CSSCI 扩展版收录期刊论文；或参与（排前3）完成的研究报告同行专家评审具有较高水平和重要应用价值。</w:t>
      </w:r>
      <w:r>
        <w:rPr>
          <w:rFonts w:hint="eastAsia" w:ascii="方正仿宋_GBK" w:hAnsi="宋体" w:eastAsia="方正仿宋_GBK" w:cs="宋体"/>
          <w:sz w:val="32"/>
          <w:szCs w:val="32"/>
        </w:rPr>
        <w:t>②</w:t>
      </w:r>
      <w:r>
        <w:rPr>
          <w:rFonts w:hint="eastAsia" w:ascii="方正仿宋_GBK" w:hAnsi="宋体" w:eastAsia="方正仿宋_GBK" w:cs="宋体"/>
          <w:color w:val="FF0000"/>
          <w:sz w:val="32"/>
          <w:szCs w:val="32"/>
          <w:u w:val="single"/>
        </w:rPr>
        <w:t>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（含译著）或职业教育规划教材</w:t>
      </w:r>
      <w:r>
        <w:rPr>
          <w:rFonts w:hint="eastAsia" w:ascii="方正仿宋_GBK" w:hAnsi="宋体" w:eastAsia="方正仿宋_GBK" w:cs="宋体"/>
          <w:sz w:val="32"/>
          <w:szCs w:val="32"/>
        </w:rPr>
        <w:t>1部（独著或</w:t>
      </w:r>
      <w:r>
        <w:rPr>
          <w:rFonts w:hint="eastAsia" w:ascii="方正仿宋_GBK" w:hAnsi="宋体" w:eastAsia="方正仿宋_GBK" w:cs="宋体"/>
          <w:color w:val="FF0000"/>
          <w:sz w:val="32"/>
          <w:szCs w:val="32"/>
          <w:u w:val="single"/>
        </w:rPr>
        <w:t>编著</w:t>
      </w:r>
      <w:r>
        <w:rPr>
          <w:rFonts w:hint="eastAsia" w:ascii="方正仿宋_GBK" w:hAnsi="宋体" w:eastAsia="方正仿宋_GBK" w:cs="宋体"/>
          <w:sz w:val="32"/>
          <w:szCs w:val="32"/>
        </w:rPr>
        <w:t>，且本人执笔不少于高职10万字、中职8万字）。</w:t>
      </w:r>
      <w:r>
        <w:rPr>
          <w:rFonts w:hint="eastAsia" w:ascii="方正仿宋_GBK" w:hAnsi="宋体" w:eastAsia="方正仿宋_GBK" w:cs="宋体"/>
          <w:color w:val="FF0000"/>
          <w:sz w:val="32"/>
          <w:szCs w:val="32"/>
          <w:u w:val="single"/>
        </w:rPr>
        <w:t>③科研项目。</w:t>
      </w:r>
      <w:r>
        <w:rPr>
          <w:rFonts w:hint="eastAsia" w:ascii="方正仿宋_GBK" w:hAnsi="宋体" w:eastAsia="方正仿宋_GBK" w:cs="宋体"/>
          <w:sz w:val="32"/>
          <w:szCs w:val="32"/>
        </w:rPr>
        <w:t>主持</w:t>
      </w:r>
      <w:r>
        <w:rPr>
          <w:rFonts w:hint="eastAsia" w:ascii="方正仿宋_GBK" w:hAnsi="宋体" w:eastAsia="方正仿宋_GBK" w:cs="宋体"/>
          <w:color w:val="FF0000"/>
          <w:sz w:val="32"/>
          <w:szCs w:val="32"/>
          <w:u w:val="single"/>
        </w:rPr>
        <w:t>1项</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及以上</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，或主持科研项目</w:t>
      </w:r>
      <w:r>
        <w:rPr>
          <w:rFonts w:hint="eastAsia" w:ascii="方正仿宋_GBK" w:hAnsi="宋体" w:eastAsia="方正仿宋_GBK" w:cs="宋体"/>
          <w:sz w:val="32"/>
          <w:szCs w:val="32"/>
        </w:rPr>
        <w:t>到账科研经费累计达到高职</w:t>
      </w:r>
      <w:r>
        <w:rPr>
          <w:rFonts w:hint="eastAsia" w:ascii="方正仿宋_GBK" w:hAnsi="宋体" w:eastAsia="方正仿宋_GBK" w:cs="宋体"/>
          <w:color w:val="FF0000"/>
          <w:sz w:val="32"/>
          <w:szCs w:val="32"/>
          <w:u w:val="single"/>
        </w:rPr>
        <w:t>6</w:t>
      </w:r>
      <w:r>
        <w:rPr>
          <w:rFonts w:hint="eastAsia" w:ascii="方正仿宋_GBK" w:hAnsi="宋体" w:eastAsia="方正仿宋_GBK" w:cs="宋体"/>
          <w:sz w:val="32"/>
          <w:szCs w:val="32"/>
        </w:rPr>
        <w:t>万元、中职</w:t>
      </w:r>
      <w:r>
        <w:rPr>
          <w:rFonts w:hint="eastAsia" w:ascii="方正仿宋_GBK" w:hAnsi="宋体" w:eastAsia="方正仿宋_GBK" w:cs="宋体"/>
          <w:color w:val="FF0000"/>
          <w:sz w:val="32"/>
          <w:szCs w:val="32"/>
          <w:u w:val="single"/>
        </w:rPr>
        <w:t>2</w:t>
      </w:r>
      <w:r>
        <w:rPr>
          <w:rFonts w:hint="eastAsia" w:ascii="方正仿宋_GBK" w:hAnsi="宋体" w:eastAsia="方正仿宋_GBK" w:cs="宋体"/>
          <w:sz w:val="32"/>
          <w:szCs w:val="32"/>
        </w:rPr>
        <w:t>万元。</w:t>
      </w:r>
      <w:r>
        <w:rPr>
          <w:rFonts w:hint="eastAsia" w:ascii="方正仿宋_GBK" w:hAnsi="宋体" w:eastAsia="方正仿宋_GBK" w:cs="宋体"/>
          <w:color w:val="FF0000"/>
          <w:sz w:val="32"/>
          <w:szCs w:val="32"/>
          <w:u w:val="single"/>
        </w:rPr>
        <w:t>④成果获奖。作为主要完成人（特等奖获得者；高职：一等奖排前5，二等奖排前3；中职：一等奖排名不限，二等奖排前5）获</w:t>
      </w:r>
      <w:r>
        <w:rPr>
          <w:rFonts w:hint="eastAsia" w:ascii="方正仿宋_GBK" w:hAnsi="宋体" w:eastAsia="方正仿宋_GBK" w:cs="宋体"/>
          <w:sz w:val="32"/>
          <w:szCs w:val="32"/>
        </w:rPr>
        <w:t>省部级及以上</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 项</w:t>
      </w:r>
      <w:r>
        <w:rPr>
          <w:rFonts w:hint="eastAsia" w:ascii="方正仿宋_GBK" w:hAnsi="宋体" w:eastAsia="方正仿宋_GBK" w:cs="宋体"/>
          <w:color w:val="FF0000"/>
          <w:sz w:val="32"/>
          <w:szCs w:val="32"/>
          <w:u w:val="single"/>
        </w:rPr>
        <w:t>；或地厅级教学（科研）成果奖 1 项</w:t>
      </w:r>
      <w:r>
        <w:rPr>
          <w:rFonts w:hint="eastAsia" w:ascii="方正仿宋_GBK" w:hAnsi="宋体" w:eastAsia="方正仿宋_GBK" w:cs="宋体"/>
          <w:sz w:val="32"/>
          <w:szCs w:val="32"/>
        </w:rPr>
        <w:t>（高职：</w:t>
      </w:r>
      <w:r>
        <w:rPr>
          <w:rFonts w:hint="eastAsia" w:ascii="方正仿宋_GBK" w:hAnsi="宋体" w:eastAsia="方正仿宋_GBK" w:cs="宋体"/>
          <w:color w:val="FF0000"/>
          <w:sz w:val="32"/>
          <w:szCs w:val="32"/>
          <w:u w:val="single"/>
        </w:rPr>
        <w:t>特等奖前5、</w:t>
      </w:r>
      <w:r>
        <w:rPr>
          <w:rFonts w:hint="eastAsia" w:ascii="方正仿宋_GBK" w:hAnsi="宋体" w:eastAsia="方正仿宋_GBK" w:cs="宋体"/>
          <w:sz w:val="32"/>
          <w:szCs w:val="32"/>
        </w:rPr>
        <w:t>一等奖排前</w:t>
      </w:r>
      <w:r>
        <w:rPr>
          <w:rFonts w:hint="eastAsia" w:ascii="方正仿宋_GBK" w:hAnsi="宋体" w:eastAsia="方正仿宋_GBK" w:cs="宋体"/>
          <w:color w:val="FF0000"/>
          <w:sz w:val="32"/>
          <w:szCs w:val="32"/>
          <w:u w:val="single"/>
        </w:rPr>
        <w:t>3、</w:t>
      </w:r>
      <w:r>
        <w:rPr>
          <w:rFonts w:hint="eastAsia" w:ascii="方正仿宋_GBK" w:hAnsi="宋体" w:eastAsia="方正仿宋_GBK" w:cs="宋体"/>
          <w:sz w:val="32"/>
          <w:szCs w:val="32"/>
        </w:rPr>
        <w:t>二等奖排前</w:t>
      </w:r>
      <w:r>
        <w:rPr>
          <w:rFonts w:hint="eastAsia" w:ascii="方正仿宋_GBK" w:hAnsi="宋体" w:eastAsia="方正仿宋_GBK" w:cs="宋体"/>
          <w:color w:val="FF0000"/>
          <w:sz w:val="32"/>
          <w:szCs w:val="32"/>
          <w:u w:val="single"/>
        </w:rPr>
        <w:t>2、三等奖排1</w:t>
      </w:r>
      <w:r>
        <w:rPr>
          <w:rFonts w:hint="eastAsia" w:ascii="方正仿宋_GBK" w:hAnsi="宋体" w:eastAsia="方正仿宋_GBK" w:cs="宋体"/>
          <w:sz w:val="32"/>
          <w:szCs w:val="32"/>
        </w:rPr>
        <w:t>；中职：</w:t>
      </w:r>
      <w:r>
        <w:rPr>
          <w:rFonts w:hint="eastAsia" w:ascii="方正仿宋_GBK" w:hAnsi="宋体" w:eastAsia="方正仿宋_GBK" w:cs="宋体"/>
          <w:color w:val="FF0000"/>
          <w:sz w:val="32"/>
          <w:szCs w:val="32"/>
          <w:u w:val="single"/>
        </w:rPr>
        <w:t>特等奖前7、</w:t>
      </w:r>
      <w:r>
        <w:rPr>
          <w:rFonts w:hint="eastAsia" w:ascii="方正仿宋_GBK" w:hAnsi="宋体" w:eastAsia="方正仿宋_GBK" w:cs="宋体"/>
          <w:sz w:val="32"/>
          <w:szCs w:val="32"/>
        </w:rPr>
        <w:t>一等奖排前</w:t>
      </w:r>
      <w:r>
        <w:rPr>
          <w:rFonts w:hint="eastAsia" w:ascii="方正仿宋_GBK" w:hAnsi="宋体" w:eastAsia="方正仿宋_GBK" w:cs="宋体"/>
          <w:color w:val="FF0000"/>
          <w:sz w:val="32"/>
          <w:szCs w:val="32"/>
          <w:u w:val="single"/>
        </w:rPr>
        <w:t>4、</w:t>
      </w:r>
      <w:r>
        <w:rPr>
          <w:rFonts w:hint="eastAsia" w:ascii="方正仿宋_GBK" w:hAnsi="宋体" w:eastAsia="方正仿宋_GBK" w:cs="宋体"/>
          <w:sz w:val="32"/>
          <w:szCs w:val="32"/>
        </w:rPr>
        <w:t>二等奖排前</w:t>
      </w:r>
      <w:r>
        <w:rPr>
          <w:rFonts w:hint="eastAsia" w:ascii="方正仿宋_GBK" w:hAnsi="宋体" w:eastAsia="方正仿宋_GBK" w:cs="宋体"/>
          <w:color w:val="FF0000"/>
          <w:sz w:val="32"/>
          <w:szCs w:val="32"/>
          <w:u w:val="single"/>
        </w:rPr>
        <w:t>3、三等奖排前2</w:t>
      </w:r>
      <w:r>
        <w:rPr>
          <w:rFonts w:hint="eastAsia" w:ascii="方正仿宋_GBK" w:hAnsi="宋体" w:eastAsia="方正仿宋_GBK" w:cs="宋体"/>
          <w:sz w:val="32"/>
          <w:szCs w:val="32"/>
        </w:rPr>
        <w:t>）。</w:t>
      </w:r>
      <w:r>
        <w:rPr>
          <w:rFonts w:hint="eastAsia" w:ascii="方正仿宋_GBK" w:hAnsi="宋体" w:eastAsia="方正仿宋_GBK" w:cs="宋体"/>
          <w:color w:val="FF0000"/>
          <w:sz w:val="32"/>
          <w:szCs w:val="32"/>
          <w:u w:val="single"/>
        </w:rPr>
        <w:t>⑤成果转化。科研成果转化个人现金收益学校到账经费达到 高职1万元、中职0.4万元；或科研成果作价入股企业形成的股权价值达到 高职2 万元、中职1万元。⑥决策咨询。参与（前3）撰写的决策咨询报告被重庆市及以上领导人签批或被地厅级以上政府采纳并推广应用。⑦</w:t>
      </w:r>
      <w:bookmarkStart w:id="2" w:name="_Hlk103336107"/>
      <w:r>
        <w:rPr>
          <w:rFonts w:hint="eastAsia" w:ascii="方正仿宋_GBK" w:hAnsi="宋体" w:eastAsia="方正仿宋_GBK" w:cs="宋体"/>
          <w:color w:val="FF0000"/>
          <w:sz w:val="32"/>
          <w:szCs w:val="32"/>
          <w:u w:val="single"/>
        </w:rPr>
        <w:t>校企合作、产教融合改革。参与（高职前3、中职前5）完成的校企合作、产教融合新模式、新路径、新举措等职业教育改革研究成果被地厅级以上政府采纳并推广应用，或者（高职主持、中职排名前3）完成1项省部级及以上教育教学改革研究项目。</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应初步形成一定的研究方向，具备一定的研究能力和学术水平。</w:t>
      </w:r>
      <w:r>
        <w:rPr>
          <w:rFonts w:hint="eastAsia" w:ascii="方正仿宋_GBK" w:hAnsi="宋体" w:eastAsia="方正仿宋_GBK" w:cs="宋体"/>
          <w:color w:val="FF0000"/>
          <w:sz w:val="32"/>
          <w:szCs w:val="32"/>
          <w:u w:val="single"/>
        </w:rPr>
        <w:t>每两年到行业企业进行专业实践的时间不少于两个月。还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论文报告。</w:t>
      </w:r>
      <w:r>
        <w:rPr>
          <w:rFonts w:hint="eastAsia" w:ascii="方正仿宋_GBK" w:hAnsi="宋体" w:eastAsia="方正仿宋_GBK" w:cs="宋体"/>
          <w:sz w:val="32"/>
          <w:szCs w:val="32"/>
        </w:rPr>
        <w:t>第一作者或通讯作者公开发表学术论文</w:t>
      </w:r>
      <w:r>
        <w:rPr>
          <w:rFonts w:hint="eastAsia" w:ascii="方正仿宋_GBK" w:hAnsi="宋体" w:eastAsia="方正仿宋_GBK" w:cs="宋体"/>
          <w:color w:val="FF0000"/>
          <w:sz w:val="32"/>
          <w:szCs w:val="32"/>
          <w:u w:val="single"/>
        </w:rPr>
        <w:t>；或主持完成的研究报告同行专家评审具有积极价值。②学术著作。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（含译著）或职业教育规划教材</w:t>
      </w:r>
      <w:r>
        <w:rPr>
          <w:rFonts w:hint="eastAsia" w:ascii="方正仿宋_GBK" w:hAnsi="宋体" w:eastAsia="方正仿宋_GBK" w:cs="宋体"/>
          <w:sz w:val="32"/>
          <w:szCs w:val="32"/>
        </w:rPr>
        <w:t>1部（</w:t>
      </w:r>
      <w:r>
        <w:rPr>
          <w:rFonts w:hint="eastAsia" w:ascii="方正仿宋_GBK" w:hAnsi="宋体" w:eastAsia="方正仿宋_GBK" w:cs="宋体"/>
          <w:color w:val="FF0000"/>
          <w:sz w:val="32"/>
          <w:szCs w:val="32"/>
          <w:u w:val="single"/>
        </w:rPr>
        <w:t>独著或编著，且</w:t>
      </w:r>
      <w:r>
        <w:rPr>
          <w:rFonts w:hint="eastAsia" w:ascii="方正仿宋_GBK" w:hAnsi="宋体" w:eastAsia="方正仿宋_GBK" w:cs="宋体"/>
          <w:sz w:val="32"/>
          <w:szCs w:val="32"/>
        </w:rPr>
        <w:t>本人执笔不少于</w:t>
      </w:r>
      <w:r>
        <w:rPr>
          <w:rFonts w:hint="eastAsia" w:ascii="方正仿宋_GBK" w:hAnsi="宋体" w:eastAsia="方正仿宋_GBK" w:cs="宋体"/>
          <w:color w:val="FF0000"/>
          <w:sz w:val="32"/>
          <w:szCs w:val="32"/>
          <w:u w:val="single"/>
        </w:rPr>
        <w:t>高职</w:t>
      </w:r>
      <w:r>
        <w:rPr>
          <w:rFonts w:hint="eastAsia" w:ascii="方正仿宋_GBK" w:hAnsi="宋体" w:eastAsia="方正仿宋_GBK" w:cs="宋体"/>
          <w:sz w:val="32"/>
          <w:szCs w:val="32"/>
        </w:rPr>
        <w:t>3万字</w:t>
      </w:r>
      <w:r>
        <w:rPr>
          <w:rFonts w:hint="eastAsia" w:ascii="方正仿宋_GBK" w:hAnsi="宋体" w:eastAsia="方正仿宋_GBK" w:cs="宋体"/>
          <w:color w:val="FF0000"/>
          <w:sz w:val="32"/>
          <w:szCs w:val="32"/>
          <w:u w:val="single"/>
        </w:rPr>
        <w:t>、中职1万字</w:t>
      </w:r>
      <w:r>
        <w:rPr>
          <w:rFonts w:hint="eastAsia" w:ascii="方正仿宋_GBK" w:hAnsi="宋体" w:eastAsia="方正仿宋_GBK" w:cs="宋体"/>
          <w:sz w:val="32"/>
          <w:szCs w:val="32"/>
        </w:rPr>
        <w:t>）。③</w:t>
      </w:r>
      <w:r>
        <w:rPr>
          <w:rFonts w:hint="eastAsia" w:ascii="方正仿宋_GBK" w:hAnsi="宋体" w:eastAsia="方正仿宋_GBK" w:cs="宋体"/>
          <w:color w:val="FF0000"/>
          <w:sz w:val="32"/>
          <w:szCs w:val="32"/>
          <w:u w:val="single"/>
        </w:rPr>
        <w:t>科研项目。</w:t>
      </w:r>
      <w:r>
        <w:rPr>
          <w:rFonts w:hint="eastAsia" w:ascii="方正仿宋_GBK" w:hAnsi="宋体" w:eastAsia="方正仿宋_GBK" w:cs="宋体"/>
          <w:sz w:val="32"/>
          <w:szCs w:val="32"/>
        </w:rPr>
        <w:t>参与</w:t>
      </w:r>
      <w:r>
        <w:rPr>
          <w:rFonts w:hint="eastAsia" w:ascii="方正仿宋_GBK" w:hAnsi="宋体" w:eastAsia="方正仿宋_GBK" w:cs="宋体"/>
          <w:color w:val="FF0000"/>
          <w:sz w:val="32"/>
          <w:szCs w:val="32"/>
          <w:u w:val="single"/>
        </w:rPr>
        <w:t>1项省部级及以上</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，或主持科研项目到账科研经费累计达到高职2万元、中职1万元。④成果获奖。作为完成人（排名不限）获省部级及以上教学（科研）成果奖 1 项；或地厅级教学科研成果奖 1 项（高职：特等奖排前7、一等奖排前5、二等奖排前4、三等奖排前3；中职：特等奖排前9、一等奖排前6、二等奖排前5、三等奖排前4）。⑤成果转化。参与科研成果转化个人现金收益学校有到账经费；或科研成果作价入股企业形成实际股权价值。⑥决策咨询。参与（高职前5、中职前7）撰写的决策咨询报告被地厅级及以上领导人签批或地厅级以上政府采纳并推广应用。⑦校企合作、产教融合改革。参与完成的校企合作、产教融合新模式、新路径、新举措等职业教育改革研究成果被地厅级以上政府采纳并推广应用，或者（高职主持、中职排名前3）完成1项校级及以上教育教学改革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基本掌握申报学科基础理论和专业知识，初步掌握科研工作基本方法，能够在高、中级研究人员的指导下开展研究工作；能够胜任本岗位工作，按质按量完成岗位职责和工作任务。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b/>
          <w:sz w:val="32"/>
          <w:szCs w:val="32"/>
        </w:rPr>
      </w:pPr>
      <w:r>
        <w:rPr>
          <w:rFonts w:hint="eastAsia" w:ascii="方正仿宋_GBK" w:hAnsi="宋体" w:eastAsia="方正仿宋_GBK" w:cs="宋体"/>
          <w:b/>
          <w:sz w:val="32"/>
          <w:szCs w:val="32"/>
        </w:rPr>
        <w:t>（三）基础教育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具备稳定的研究方向，研究能力强，学术水平高，并取得创新性研究成果。</w:t>
      </w:r>
      <w:r>
        <w:rPr>
          <w:rFonts w:hint="eastAsia" w:ascii="方正仿宋_GBK" w:hAnsi="宋体" w:eastAsia="方正仿宋_GBK" w:cs="宋体"/>
          <w:color w:val="FF0000"/>
          <w:sz w:val="32"/>
          <w:szCs w:val="32"/>
          <w:u w:val="single"/>
        </w:rPr>
        <w:t>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报告论文。</w:t>
      </w:r>
      <w:r>
        <w:rPr>
          <w:rFonts w:hint="eastAsia" w:ascii="方正仿宋_GBK" w:hAnsi="宋体" w:eastAsia="方正仿宋_GBK" w:cs="宋体"/>
          <w:sz w:val="32"/>
          <w:szCs w:val="32"/>
        </w:rPr>
        <w:t>第一作者或通讯作者</w:t>
      </w:r>
      <w:r>
        <w:rPr>
          <w:rFonts w:hint="eastAsia" w:ascii="方正仿宋_GBK" w:hAnsi="宋体" w:eastAsia="方正仿宋_GBK" w:cs="宋体"/>
          <w:color w:val="FF0000"/>
          <w:sz w:val="32"/>
          <w:szCs w:val="32"/>
          <w:u w:val="single"/>
        </w:rPr>
        <w:t>在中文核心期刊或CSSCI 扩展版收录期刊上</w:t>
      </w:r>
      <w:r>
        <w:rPr>
          <w:rFonts w:hint="eastAsia" w:ascii="方正仿宋_GBK" w:hAnsi="宋体" w:eastAsia="方正仿宋_GBK" w:cs="宋体"/>
          <w:sz w:val="32"/>
          <w:szCs w:val="32"/>
        </w:rPr>
        <w:t>公开发表</w:t>
      </w:r>
      <w:r>
        <w:rPr>
          <w:rFonts w:hint="eastAsia" w:ascii="方正仿宋_GBK" w:hAnsi="宋体" w:eastAsia="方正仿宋_GBK" w:cs="宋体"/>
          <w:color w:val="FF0000"/>
          <w:sz w:val="32"/>
          <w:szCs w:val="32"/>
          <w:u w:val="single"/>
        </w:rPr>
        <w:t>1篇</w:t>
      </w:r>
      <w:r>
        <w:rPr>
          <w:rFonts w:hint="eastAsia" w:ascii="方正仿宋_GBK" w:hAnsi="宋体" w:eastAsia="方正仿宋_GBK" w:cs="宋体"/>
          <w:sz w:val="32"/>
          <w:szCs w:val="32"/>
        </w:rPr>
        <w:t>学术论文</w:t>
      </w:r>
      <w:r>
        <w:rPr>
          <w:rFonts w:hint="eastAsia" w:ascii="方正仿宋_GBK" w:hAnsi="宋体" w:eastAsia="方正仿宋_GBK" w:cs="宋体"/>
          <w:color w:val="FF0000"/>
          <w:sz w:val="32"/>
          <w:szCs w:val="32"/>
          <w:u w:val="single"/>
        </w:rPr>
        <w:t>；或主持完成的研究报告同行专家评审具有较高水平和重要应用价值。</w:t>
      </w:r>
      <w:r>
        <w:rPr>
          <w:rFonts w:hint="eastAsia" w:ascii="方正仿宋_GBK" w:hAnsi="宋体" w:eastAsia="方正仿宋_GBK" w:cs="宋体"/>
          <w:sz w:val="32"/>
          <w:szCs w:val="32"/>
        </w:rPr>
        <w:t>②</w:t>
      </w:r>
      <w:r>
        <w:rPr>
          <w:rFonts w:hint="eastAsia" w:ascii="方正仿宋_GBK" w:hAnsi="宋体" w:eastAsia="方正仿宋_GBK" w:cs="宋体"/>
          <w:color w:val="FF0000"/>
          <w:sz w:val="32"/>
          <w:szCs w:val="32"/>
          <w:u w:val="single"/>
        </w:rPr>
        <w:t>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w:t>
      </w:r>
      <w:r>
        <w:rPr>
          <w:rFonts w:hint="eastAsia" w:ascii="方正仿宋_GBK" w:hAnsi="宋体" w:eastAsia="方正仿宋_GBK" w:cs="宋体"/>
          <w:sz w:val="32"/>
          <w:szCs w:val="32"/>
        </w:rPr>
        <w:t>1部（独著或</w:t>
      </w:r>
      <w:r>
        <w:rPr>
          <w:rFonts w:hint="eastAsia" w:ascii="方正仿宋_GBK" w:hAnsi="宋体" w:eastAsia="方正仿宋_GBK" w:cs="宋体"/>
          <w:color w:val="FF0000"/>
          <w:sz w:val="32"/>
          <w:szCs w:val="32"/>
          <w:u w:val="single"/>
        </w:rPr>
        <w:t>编著</w:t>
      </w:r>
      <w:r>
        <w:rPr>
          <w:rFonts w:hint="eastAsia" w:ascii="方正仿宋_GBK" w:hAnsi="宋体" w:eastAsia="方正仿宋_GBK" w:cs="宋体"/>
          <w:sz w:val="32"/>
          <w:szCs w:val="32"/>
        </w:rPr>
        <w:t>，且本人执笔不少于10万字。</w:t>
      </w:r>
      <w:r>
        <w:rPr>
          <w:rFonts w:hint="eastAsia" w:ascii="方正仿宋_GBK" w:hAnsi="宋体" w:eastAsia="方正仿宋_GBK" w:cs="宋体"/>
          <w:color w:val="FF0000"/>
          <w:sz w:val="32"/>
          <w:szCs w:val="32"/>
          <w:u w:val="single"/>
        </w:rPr>
        <w:t>③科研</w:t>
      </w:r>
      <w:r>
        <w:rPr>
          <w:rFonts w:hint="eastAsia" w:ascii="方正仿宋_GBK" w:hAnsi="宋体" w:eastAsia="方正仿宋_GBK" w:cs="宋体"/>
          <w:sz w:val="32"/>
          <w:szCs w:val="32"/>
        </w:rPr>
        <w:t>项目</w:t>
      </w:r>
      <w:r>
        <w:rPr>
          <w:rFonts w:hint="eastAsia" w:ascii="方正仿宋_GBK" w:hAnsi="宋体" w:eastAsia="方正仿宋_GBK" w:cs="宋体"/>
          <w:color w:val="FF0000"/>
          <w:sz w:val="32"/>
          <w:szCs w:val="32"/>
          <w:u w:val="single"/>
        </w:rPr>
        <w:t>。主持并完成1项</w:t>
      </w:r>
      <w:r>
        <w:rPr>
          <w:rFonts w:hint="eastAsia" w:ascii="方正仿宋_GBK" w:hAnsi="宋体" w:eastAsia="方正仿宋_GBK" w:cs="宋体"/>
          <w:sz w:val="32"/>
          <w:szCs w:val="32"/>
        </w:rPr>
        <w:t>省部级及以上科研项目，</w:t>
      </w:r>
      <w:r>
        <w:rPr>
          <w:rFonts w:hint="eastAsia" w:ascii="方正仿宋_GBK" w:hAnsi="宋体" w:eastAsia="方正仿宋_GBK" w:cs="宋体"/>
          <w:color w:val="FF0000"/>
          <w:sz w:val="32"/>
          <w:szCs w:val="32"/>
          <w:u w:val="single"/>
        </w:rPr>
        <w:t>或主持科研项目</w:t>
      </w:r>
      <w:r>
        <w:rPr>
          <w:rFonts w:hint="eastAsia" w:ascii="方正仿宋_GBK" w:hAnsi="宋体" w:eastAsia="方正仿宋_GBK" w:cs="宋体"/>
          <w:sz w:val="32"/>
          <w:szCs w:val="32"/>
        </w:rPr>
        <w:t>到账科研经费累计</w:t>
      </w:r>
      <w:r>
        <w:rPr>
          <w:rFonts w:hint="eastAsia" w:ascii="方正仿宋_GBK" w:hAnsi="宋体" w:eastAsia="方正仿宋_GBK" w:cs="宋体"/>
          <w:color w:val="FF0000"/>
          <w:sz w:val="32"/>
          <w:szCs w:val="32"/>
          <w:u w:val="single"/>
        </w:rPr>
        <w:t>达到1</w:t>
      </w:r>
      <w:r>
        <w:rPr>
          <w:rFonts w:hint="eastAsia" w:ascii="方正仿宋_GBK" w:hAnsi="宋体" w:eastAsia="方正仿宋_GBK" w:cs="宋体"/>
          <w:sz w:val="32"/>
          <w:szCs w:val="32"/>
        </w:rPr>
        <w:t>万元。</w:t>
      </w:r>
      <w:r>
        <w:rPr>
          <w:rFonts w:hint="eastAsia" w:ascii="方正仿宋_GBK" w:hAnsi="宋体" w:eastAsia="方正仿宋_GBK" w:cs="宋体"/>
          <w:color w:val="FF0000"/>
          <w:sz w:val="32"/>
          <w:szCs w:val="32"/>
          <w:u w:val="single"/>
        </w:rPr>
        <w:t>④成果获奖。获国家级教学（科研）成果奖 1 项；或</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 项（</w:t>
      </w:r>
      <w:r>
        <w:rPr>
          <w:rFonts w:hint="eastAsia" w:ascii="方正仿宋_GBK" w:hAnsi="宋体" w:eastAsia="方正仿宋_GBK" w:cs="宋体"/>
          <w:color w:val="FF0000"/>
          <w:sz w:val="32"/>
          <w:szCs w:val="32"/>
          <w:u w:val="single"/>
        </w:rPr>
        <w:t>特等奖获得者、</w:t>
      </w:r>
      <w:r>
        <w:rPr>
          <w:rFonts w:hint="eastAsia" w:ascii="方正仿宋_GBK" w:hAnsi="宋体" w:eastAsia="方正仿宋_GBK" w:cs="宋体"/>
          <w:sz w:val="32"/>
          <w:szCs w:val="32"/>
        </w:rPr>
        <w:t>一等奖排</w:t>
      </w:r>
      <w:r>
        <w:rPr>
          <w:rFonts w:hint="eastAsia" w:ascii="方正仿宋_GBK" w:hAnsi="宋体" w:eastAsia="方正仿宋_GBK" w:cs="宋体"/>
          <w:color w:val="FF0000"/>
          <w:sz w:val="32"/>
          <w:szCs w:val="32"/>
          <w:u w:val="single"/>
        </w:rPr>
        <w:t>前9、</w:t>
      </w:r>
      <w:r>
        <w:rPr>
          <w:rFonts w:hint="eastAsia" w:ascii="方正仿宋_GBK" w:hAnsi="宋体" w:eastAsia="方正仿宋_GBK" w:cs="宋体"/>
          <w:sz w:val="32"/>
          <w:szCs w:val="32"/>
        </w:rPr>
        <w:t xml:space="preserve">二等奖排前 </w:t>
      </w:r>
      <w:r>
        <w:rPr>
          <w:rFonts w:hint="eastAsia" w:ascii="方正仿宋_GBK" w:hAnsi="宋体" w:eastAsia="方正仿宋_GBK" w:cs="宋体"/>
          <w:color w:val="FF0000"/>
          <w:sz w:val="32"/>
          <w:szCs w:val="32"/>
          <w:u w:val="single"/>
        </w:rPr>
        <w:t>7、三等奖排前 5</w:t>
      </w:r>
      <w:r>
        <w:rPr>
          <w:rFonts w:hint="eastAsia" w:ascii="方正仿宋_GBK" w:hAnsi="宋体" w:eastAsia="方正仿宋_GBK" w:cs="宋体"/>
          <w:sz w:val="32"/>
          <w:szCs w:val="32"/>
        </w:rPr>
        <w:t>）；</w:t>
      </w:r>
      <w:r>
        <w:rPr>
          <w:rFonts w:hint="eastAsia" w:ascii="方正仿宋_GBK" w:hAnsi="宋体" w:eastAsia="方正仿宋_GBK" w:cs="宋体"/>
          <w:color w:val="FF0000"/>
          <w:sz w:val="32"/>
          <w:szCs w:val="32"/>
          <w:u w:val="single"/>
        </w:rPr>
        <w:t>或地厅级教学（科研）成果一等奖 1 项（排前4）。⑤决策咨询。主持撰写的决策咨询报告被重庆市及以上领导人签批或被地厅级以上政府采纳并推广应用。⑥教育教学改革。主持并完成1项省部级及以上教育教学改革研究项目，或主持的立德树人、课程思政、“三全育人”等研究成果被区县级及以上政府采纳并推广应用。⑦指导成长。指导青年教师获得国家级专业技能竞赛奖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应具备稳定的研究方向，研究能力较强，学术水平较高，并取得一定创新性研究成果。</w:t>
      </w:r>
      <w:r>
        <w:rPr>
          <w:rFonts w:hint="eastAsia" w:ascii="方正仿宋_GBK" w:hAnsi="宋体" w:eastAsia="方正仿宋_GBK" w:cs="宋体"/>
          <w:color w:val="FF0000"/>
          <w:sz w:val="32"/>
          <w:szCs w:val="32"/>
          <w:u w:val="single"/>
        </w:rPr>
        <w:t>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w:t>
      </w:r>
      <w:r>
        <w:rPr>
          <w:rFonts w:hint="eastAsia" w:ascii="方正仿宋_GBK" w:hAnsi="宋体" w:eastAsia="方正仿宋_GBK" w:cs="宋体"/>
          <w:color w:val="FF0000"/>
          <w:sz w:val="32"/>
          <w:szCs w:val="32"/>
          <w:u w:val="single"/>
        </w:rPr>
        <w:t>①报告论文。</w:t>
      </w:r>
      <w:r>
        <w:rPr>
          <w:rFonts w:hint="eastAsia" w:ascii="方正仿宋_GBK" w:hAnsi="宋体" w:eastAsia="方正仿宋_GBK" w:cs="宋体"/>
          <w:sz w:val="32"/>
          <w:szCs w:val="32"/>
        </w:rPr>
        <w:t>第一作者或通讯作者在期刊上公开发表学术论文</w:t>
      </w:r>
      <w:r>
        <w:rPr>
          <w:rFonts w:hint="eastAsia" w:ascii="方正仿宋_GBK" w:hAnsi="宋体" w:eastAsia="方正仿宋_GBK" w:cs="宋体"/>
          <w:color w:val="FF0000"/>
          <w:sz w:val="32"/>
          <w:szCs w:val="32"/>
          <w:u w:val="single"/>
        </w:rPr>
        <w:t>；或主持完成的研究报告同行专家评审具有较高水平和重要应用价值。</w:t>
      </w:r>
      <w:r>
        <w:rPr>
          <w:rFonts w:hint="eastAsia" w:ascii="方正仿宋_GBK" w:hAnsi="宋体" w:eastAsia="方正仿宋_GBK" w:cs="宋体"/>
          <w:sz w:val="32"/>
          <w:szCs w:val="32"/>
        </w:rPr>
        <w:t>②</w:t>
      </w:r>
      <w:r>
        <w:rPr>
          <w:rFonts w:hint="eastAsia" w:ascii="方正仿宋_GBK" w:hAnsi="宋体" w:eastAsia="方正仿宋_GBK" w:cs="宋体"/>
          <w:color w:val="FF0000"/>
          <w:sz w:val="32"/>
          <w:szCs w:val="32"/>
          <w:u w:val="single"/>
        </w:rPr>
        <w:t>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w:t>
      </w:r>
      <w:r>
        <w:rPr>
          <w:rFonts w:hint="eastAsia" w:ascii="方正仿宋_GBK" w:hAnsi="宋体" w:eastAsia="方正仿宋_GBK" w:cs="宋体"/>
          <w:sz w:val="32"/>
          <w:szCs w:val="32"/>
        </w:rPr>
        <w:t>1部（独著或</w:t>
      </w:r>
      <w:r>
        <w:rPr>
          <w:rFonts w:hint="eastAsia" w:ascii="方正仿宋_GBK" w:hAnsi="宋体" w:eastAsia="方正仿宋_GBK" w:cs="宋体"/>
          <w:color w:val="FF0000"/>
          <w:sz w:val="32"/>
          <w:szCs w:val="32"/>
          <w:u w:val="single"/>
        </w:rPr>
        <w:t>编著</w:t>
      </w:r>
      <w:r>
        <w:rPr>
          <w:rFonts w:hint="eastAsia" w:ascii="方正仿宋_GBK" w:hAnsi="宋体" w:eastAsia="方正仿宋_GBK" w:cs="宋体"/>
          <w:sz w:val="32"/>
          <w:szCs w:val="32"/>
        </w:rPr>
        <w:t>，且本人执笔不少于5万字）。</w:t>
      </w:r>
      <w:r>
        <w:rPr>
          <w:rFonts w:hint="eastAsia" w:ascii="方正仿宋_GBK" w:hAnsi="宋体" w:eastAsia="方正仿宋_GBK" w:cs="宋体"/>
          <w:color w:val="FF0000"/>
          <w:sz w:val="32"/>
          <w:szCs w:val="32"/>
          <w:u w:val="single"/>
        </w:rPr>
        <w:t>③科研</w:t>
      </w:r>
      <w:r>
        <w:rPr>
          <w:rFonts w:hint="eastAsia" w:ascii="方正仿宋_GBK" w:hAnsi="宋体" w:eastAsia="方正仿宋_GBK" w:cs="宋体"/>
          <w:sz w:val="32"/>
          <w:szCs w:val="32"/>
        </w:rPr>
        <w:t>项目</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主</w:t>
      </w:r>
      <w:r>
        <w:rPr>
          <w:rFonts w:hint="eastAsia" w:ascii="方正仿宋_GBK" w:hAnsi="宋体" w:eastAsia="方正仿宋_GBK" w:cs="宋体"/>
          <w:color w:val="FF0000"/>
          <w:sz w:val="32"/>
          <w:szCs w:val="32"/>
          <w:u w:val="single"/>
        </w:rPr>
        <w:t>持1项</w:t>
      </w:r>
      <w:r>
        <w:rPr>
          <w:rFonts w:hint="eastAsia" w:ascii="方正仿宋_GBK" w:hAnsi="宋体" w:eastAsia="方正仿宋_GBK" w:cs="宋体"/>
          <w:sz w:val="32"/>
          <w:szCs w:val="32"/>
        </w:rPr>
        <w:t>省部级科研项目，</w:t>
      </w:r>
      <w:r>
        <w:rPr>
          <w:rFonts w:hint="eastAsia" w:ascii="方正仿宋_GBK" w:hAnsi="宋体" w:eastAsia="方正仿宋_GBK" w:cs="宋体"/>
          <w:color w:val="FF0000"/>
          <w:sz w:val="32"/>
          <w:szCs w:val="32"/>
          <w:u w:val="single"/>
        </w:rPr>
        <w:t>或</w:t>
      </w:r>
      <w:r>
        <w:rPr>
          <w:rFonts w:hint="eastAsia" w:ascii="方正仿宋_GBK" w:hAnsi="宋体" w:eastAsia="方正仿宋_GBK" w:cs="宋体"/>
          <w:sz w:val="32"/>
          <w:szCs w:val="32"/>
        </w:rPr>
        <w:t>主持项目到账科研经费累计</w:t>
      </w:r>
      <w:r>
        <w:rPr>
          <w:rFonts w:hint="eastAsia" w:ascii="方正仿宋_GBK" w:hAnsi="宋体" w:eastAsia="方正仿宋_GBK" w:cs="宋体"/>
          <w:color w:val="FF0000"/>
          <w:sz w:val="32"/>
          <w:szCs w:val="32"/>
          <w:u w:val="single"/>
        </w:rPr>
        <w:t>达到0.4</w:t>
      </w:r>
      <w:r>
        <w:rPr>
          <w:rFonts w:hint="eastAsia" w:ascii="方正仿宋_GBK" w:hAnsi="宋体" w:eastAsia="方正仿宋_GBK" w:cs="宋体"/>
          <w:sz w:val="32"/>
          <w:szCs w:val="32"/>
        </w:rPr>
        <w:t>万元。</w:t>
      </w:r>
      <w:r>
        <w:rPr>
          <w:rFonts w:hint="eastAsia" w:ascii="方正仿宋_GBK" w:hAnsi="宋体" w:eastAsia="方正仿宋_GBK" w:cs="宋体"/>
          <w:color w:val="FF0000"/>
          <w:sz w:val="32"/>
          <w:szCs w:val="32"/>
          <w:u w:val="single"/>
        </w:rPr>
        <w:t>④成果获奖。作为主要完成人（特等奖、一等奖获得者，二等奖排前5）</w:t>
      </w:r>
      <w:r>
        <w:rPr>
          <w:rFonts w:hint="eastAsia" w:ascii="方正仿宋_GBK" w:hAnsi="宋体" w:eastAsia="方正仿宋_GBK" w:cs="宋体"/>
          <w:sz w:val="32"/>
          <w:szCs w:val="32"/>
        </w:rPr>
        <w:t>获省部级</w:t>
      </w:r>
      <w:r>
        <w:rPr>
          <w:rFonts w:hint="eastAsia" w:ascii="方正仿宋_GBK" w:hAnsi="宋体" w:eastAsia="方正仿宋_GBK" w:cs="宋体"/>
          <w:color w:val="FF0000"/>
          <w:sz w:val="32"/>
          <w:szCs w:val="32"/>
          <w:u w:val="single"/>
        </w:rPr>
        <w:t>及以上教学（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 xml:space="preserve">成果奖 </w:t>
      </w:r>
      <w:r>
        <w:rPr>
          <w:rFonts w:hint="eastAsia" w:ascii="方正仿宋_GBK" w:hAnsi="宋体" w:eastAsia="方正仿宋_GBK" w:cs="宋体"/>
          <w:color w:val="FF0000"/>
          <w:sz w:val="32"/>
          <w:szCs w:val="32"/>
          <w:u w:val="single"/>
        </w:rPr>
        <w:t>1 项，或地厅级教学（科研）成果奖 1 项（特等奖排前7、一等奖排前4、二等奖排前3、三等奖排前2）。⑤决策咨询。参与（前3）撰写的决策咨询报告被重庆市及以上领导人签批或被地厅级以上政府采纳并推广应用。⑥教育教学改革。</w:t>
      </w:r>
      <w:bookmarkStart w:id="3" w:name="_Hlk99185982"/>
      <w:r>
        <w:rPr>
          <w:rFonts w:hint="eastAsia" w:ascii="方正仿宋_GBK" w:hAnsi="宋体" w:eastAsia="方正仿宋_GBK" w:cs="宋体"/>
          <w:color w:val="FF0000"/>
          <w:sz w:val="32"/>
          <w:szCs w:val="32"/>
          <w:u w:val="single"/>
        </w:rPr>
        <w:t>（排名前3）完成1项省部级及以上教育教学改革研究项目，或者（排名前3）完成的立德树人、课程思政、“三全育人”等研究成果被区县级及以上政府采纳并推广应用。</w:t>
      </w:r>
      <w:bookmarkEnd w:id="3"/>
      <w:r>
        <w:rPr>
          <w:rFonts w:hint="eastAsia" w:ascii="方正仿宋_GBK" w:hAnsi="宋体" w:eastAsia="方正仿宋_GBK" w:cs="宋体"/>
          <w:color w:val="FF0000"/>
          <w:sz w:val="32"/>
          <w:szCs w:val="32"/>
          <w:u w:val="single"/>
        </w:rPr>
        <w:t>⑦指导成长。指导青年教师获得省部级及以上专业技能竞赛奖项。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3.助理研究员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应初步形成一定的研究方向，具备一定的研究能力和学术水平。</w:t>
      </w:r>
      <w:r>
        <w:rPr>
          <w:rFonts w:hint="eastAsia" w:ascii="方正仿宋_GBK" w:hAnsi="宋体" w:eastAsia="方正仿宋_GBK" w:cs="宋体"/>
          <w:color w:val="FF0000"/>
          <w:sz w:val="32"/>
          <w:szCs w:val="32"/>
          <w:u w:val="single"/>
        </w:rPr>
        <w:t>还</w:t>
      </w:r>
      <w:r>
        <w:rPr>
          <w:rFonts w:hint="eastAsia" w:ascii="方正仿宋_GBK" w:hAnsi="宋体" w:eastAsia="方正仿宋_GBK" w:cs="宋体"/>
          <w:sz w:val="32"/>
          <w:szCs w:val="32"/>
        </w:rPr>
        <w:t>应具备以下</w:t>
      </w:r>
      <w:r>
        <w:rPr>
          <w:rFonts w:hint="eastAsia" w:ascii="方正仿宋_GBK" w:hAnsi="宋体" w:eastAsia="方正仿宋_GBK" w:cs="宋体"/>
          <w:color w:val="FF0000"/>
          <w:sz w:val="32"/>
          <w:szCs w:val="32"/>
          <w:u w:val="single"/>
        </w:rPr>
        <w:t>任意三项业绩</w:t>
      </w:r>
      <w:r>
        <w:rPr>
          <w:rFonts w:hint="eastAsia" w:ascii="方正仿宋_GBK" w:hAnsi="宋体" w:eastAsia="方正仿宋_GBK" w:cs="宋体"/>
          <w:sz w:val="32"/>
          <w:szCs w:val="32"/>
        </w:rPr>
        <w:t>条件：①</w:t>
      </w:r>
      <w:r>
        <w:rPr>
          <w:rFonts w:hint="eastAsia" w:ascii="方正仿宋_GBK" w:hAnsi="宋体" w:eastAsia="方正仿宋_GBK" w:cs="宋体"/>
          <w:color w:val="FF0000"/>
          <w:sz w:val="32"/>
          <w:szCs w:val="32"/>
          <w:u w:val="single"/>
        </w:rPr>
        <w:t>报告</w:t>
      </w:r>
      <w:r>
        <w:rPr>
          <w:rFonts w:hint="eastAsia" w:ascii="方正仿宋_GBK" w:hAnsi="宋体" w:eastAsia="方正仿宋_GBK" w:cs="宋体"/>
          <w:sz w:val="32"/>
          <w:szCs w:val="32"/>
        </w:rPr>
        <w:t>论文</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第一作者或通讯作者公开发表学术论文；</w:t>
      </w:r>
      <w:r>
        <w:rPr>
          <w:rFonts w:hint="eastAsia" w:ascii="方正仿宋_GBK" w:hAnsi="宋体" w:eastAsia="方正仿宋_GBK" w:cs="宋体"/>
          <w:color w:val="FF0000"/>
          <w:sz w:val="32"/>
          <w:szCs w:val="32"/>
          <w:u w:val="single"/>
        </w:rPr>
        <w:t>或主持完成的研究报告同行专家评审具有积极价值。</w:t>
      </w:r>
      <w:r>
        <w:rPr>
          <w:rFonts w:hint="eastAsia" w:ascii="方正仿宋_GBK" w:hAnsi="宋体" w:eastAsia="方正仿宋_GBK" w:cs="宋体"/>
          <w:sz w:val="32"/>
          <w:szCs w:val="32"/>
        </w:rPr>
        <w:t>②</w:t>
      </w:r>
      <w:r>
        <w:rPr>
          <w:rFonts w:hint="eastAsia" w:ascii="方正仿宋_GBK" w:hAnsi="宋体" w:eastAsia="方正仿宋_GBK" w:cs="宋体"/>
          <w:color w:val="FF0000"/>
          <w:sz w:val="32"/>
          <w:szCs w:val="32"/>
          <w:u w:val="single"/>
        </w:rPr>
        <w:t>学术著作。</w:t>
      </w:r>
      <w:r>
        <w:rPr>
          <w:rFonts w:hint="eastAsia" w:ascii="方正仿宋_GBK" w:hAnsi="宋体" w:eastAsia="方正仿宋_GBK" w:cs="宋体"/>
          <w:sz w:val="32"/>
          <w:szCs w:val="32"/>
        </w:rPr>
        <w:t>公开出版学术著作</w:t>
      </w:r>
      <w:r>
        <w:rPr>
          <w:rFonts w:hint="eastAsia" w:ascii="方正仿宋_GBK" w:hAnsi="宋体" w:eastAsia="方正仿宋_GBK" w:cs="宋体"/>
          <w:color w:val="FF0000"/>
          <w:sz w:val="32"/>
          <w:szCs w:val="32"/>
          <w:u w:val="single"/>
        </w:rPr>
        <w:t>（含译著）</w:t>
      </w:r>
      <w:r>
        <w:rPr>
          <w:rFonts w:hint="eastAsia" w:ascii="方正仿宋_GBK" w:hAnsi="宋体" w:eastAsia="方正仿宋_GBK" w:cs="宋体"/>
          <w:sz w:val="32"/>
          <w:szCs w:val="32"/>
        </w:rPr>
        <w:t>1部（独著或</w:t>
      </w:r>
      <w:r>
        <w:rPr>
          <w:rFonts w:hint="eastAsia" w:ascii="方正仿宋_GBK" w:hAnsi="宋体" w:eastAsia="方正仿宋_GBK" w:cs="宋体"/>
          <w:color w:val="FF0000"/>
          <w:sz w:val="32"/>
          <w:szCs w:val="32"/>
          <w:u w:val="single"/>
        </w:rPr>
        <w:t>编著，</w:t>
      </w:r>
      <w:r>
        <w:rPr>
          <w:rFonts w:hint="eastAsia" w:ascii="方正仿宋_GBK" w:hAnsi="宋体" w:eastAsia="方正仿宋_GBK" w:cs="宋体"/>
          <w:sz w:val="32"/>
          <w:szCs w:val="32"/>
        </w:rPr>
        <w:t>且本人执笔不少于</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万字）。</w:t>
      </w:r>
      <w:r>
        <w:rPr>
          <w:rFonts w:hint="eastAsia" w:ascii="方正仿宋_GBK" w:hAnsi="宋体" w:eastAsia="方正仿宋_GBK" w:cs="宋体"/>
          <w:color w:val="FF0000"/>
          <w:sz w:val="32"/>
          <w:szCs w:val="32"/>
          <w:u w:val="single"/>
        </w:rPr>
        <w:t>③</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。参与</w:t>
      </w:r>
      <w:r>
        <w:rPr>
          <w:rFonts w:hint="eastAsia" w:ascii="方正仿宋_GBK" w:hAnsi="宋体" w:eastAsia="方正仿宋_GBK" w:cs="宋体"/>
          <w:sz w:val="32"/>
          <w:szCs w:val="32"/>
        </w:rPr>
        <w:t>1项</w:t>
      </w:r>
      <w:r>
        <w:rPr>
          <w:rFonts w:hint="eastAsia" w:ascii="方正仿宋_GBK" w:hAnsi="宋体" w:eastAsia="方正仿宋_GBK" w:cs="宋体"/>
          <w:color w:val="FF0000"/>
          <w:sz w:val="32"/>
          <w:szCs w:val="32"/>
          <w:u w:val="single"/>
        </w:rPr>
        <w:t>省部级及以上科研项目，或主持项目到账经费累计达到0.2万元。④成果获奖。作为完成人（排名不限）获省部级及以上教学（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w:t>
      </w:r>
      <w:r>
        <w:rPr>
          <w:rFonts w:hint="eastAsia" w:ascii="方正仿宋_GBK" w:hAnsi="宋体" w:eastAsia="方正仿宋_GBK" w:cs="宋体"/>
          <w:color w:val="FF0000"/>
          <w:sz w:val="32"/>
          <w:szCs w:val="32"/>
          <w:u w:val="single"/>
        </w:rPr>
        <w:t xml:space="preserve"> 1 项，</w:t>
      </w:r>
      <w:r>
        <w:rPr>
          <w:rFonts w:hint="eastAsia" w:ascii="方正仿宋_GBK" w:hAnsi="宋体" w:eastAsia="方正仿宋_GBK" w:cs="宋体"/>
          <w:sz w:val="32"/>
          <w:szCs w:val="32"/>
        </w:rPr>
        <w:t>或</w:t>
      </w:r>
      <w:r>
        <w:rPr>
          <w:rFonts w:hint="eastAsia" w:ascii="方正仿宋_GBK" w:hAnsi="宋体" w:eastAsia="方正仿宋_GBK" w:cs="宋体"/>
          <w:color w:val="FF0000"/>
          <w:sz w:val="32"/>
          <w:szCs w:val="32"/>
          <w:u w:val="single"/>
        </w:rPr>
        <w:t>地厅级科研成果奖 1 项（特等奖排前9、一等奖排前6、二等奖排前5、</w:t>
      </w:r>
      <w:r>
        <w:rPr>
          <w:rFonts w:hint="eastAsia" w:ascii="方正仿宋_GBK" w:hAnsi="宋体" w:eastAsia="方正仿宋_GBK" w:cs="宋体"/>
          <w:sz w:val="32"/>
          <w:szCs w:val="32"/>
        </w:rPr>
        <w:t>三等奖排</w:t>
      </w:r>
      <w:r>
        <w:rPr>
          <w:rFonts w:hint="eastAsia" w:ascii="方正仿宋_GBK" w:hAnsi="宋体" w:eastAsia="方正仿宋_GBK" w:cs="宋体"/>
          <w:color w:val="FF0000"/>
          <w:sz w:val="32"/>
          <w:szCs w:val="32"/>
          <w:u w:val="single"/>
        </w:rPr>
        <w:t>前4）。⑤决策咨询。参与撰写的决策咨询报告被重庆市及以上领导人签批或被地厅级以上政府采纳并推广应用。⑥教育教学改革。主持完成校级或者参与完成1项省部级及以上教育教学改革研究项目，或者参与完成的立德树人、课程思政、“三全育人”等研究成果被区县级及以上政府采纳并推广应用。⑦指导成长。指导青年学生获得省部级及以上技能竞赛奖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4.研究实习员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基本掌握申报学科基础理论和专业知识，初步掌握科研工作基本方法，能够在高、中级研究人员的指导下开展研究工作；能够胜任本岗位工作，按质按量完成岗位职责和工作任务。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破格申报条件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为不拘一格选拔人才，对不具备上述规定学历、资历条件，但确有真才实学、成绩显著、贡献突出者，任现职期间具备下列条件，</w:t>
      </w:r>
      <w:r>
        <w:rPr>
          <w:rFonts w:hint="eastAsia" w:ascii="方正仿宋_GBK" w:hAnsi="宋体" w:eastAsia="方正仿宋_GBK" w:cs="宋体"/>
          <w:color w:val="FF0000"/>
          <w:sz w:val="32"/>
          <w:szCs w:val="32"/>
          <w:u w:val="single"/>
        </w:rPr>
        <w:t>由2名本专业或相近专业正高级职称人员推荐，</w:t>
      </w:r>
      <w:r>
        <w:rPr>
          <w:rFonts w:hint="eastAsia" w:ascii="方正仿宋_GBK" w:hAnsi="宋体" w:eastAsia="方正仿宋_GBK" w:cs="宋体"/>
          <w:sz w:val="32"/>
          <w:szCs w:val="32"/>
        </w:rPr>
        <w:t>可破格申报相应的专业技术职务任职资格。</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sz w:val="32"/>
          <w:szCs w:val="32"/>
        </w:rPr>
      </w:pPr>
      <w:r>
        <w:rPr>
          <w:rFonts w:hint="eastAsia" w:ascii="方正仿宋_GBK" w:hAnsi="宋体" w:eastAsia="方正仿宋_GBK" w:cs="宋体"/>
          <w:b/>
          <w:sz w:val="32"/>
          <w:szCs w:val="32"/>
        </w:rPr>
        <w:t>（一）普通本科教育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破格申报研究员任职资格者应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副研究员</w:t>
      </w:r>
      <w:r>
        <w:rPr>
          <w:rFonts w:hint="eastAsia" w:ascii="方正仿宋_GBK" w:hAnsi="宋体" w:eastAsia="方正仿宋_GBK" w:cs="宋体"/>
          <w:color w:val="FF0000"/>
          <w:sz w:val="32"/>
          <w:szCs w:val="32"/>
          <w:u w:val="single"/>
        </w:rPr>
        <w:t>任职资格满2</w:t>
      </w:r>
      <w:r>
        <w:rPr>
          <w:rFonts w:hint="eastAsia" w:ascii="方正仿宋_GBK" w:hAnsi="宋体" w:eastAsia="方正仿宋_GBK" w:cs="宋体"/>
          <w:sz w:val="32"/>
          <w:szCs w:val="32"/>
        </w:rPr>
        <w:t>年，具备稳定的研究方向，研究能力很强，学术水平很高，并取得创新性研究成果。具备以下与申报专业相关的条件</w:t>
      </w:r>
      <w:r>
        <w:rPr>
          <w:rFonts w:hint="eastAsia" w:ascii="方正仿宋_GBK" w:hAnsi="宋体" w:eastAsia="方正仿宋_GBK" w:cs="宋体"/>
          <w:color w:val="FF0000"/>
          <w:sz w:val="32"/>
          <w:szCs w:val="32"/>
          <w:u w:val="single"/>
        </w:rPr>
        <w:t>之一</w:t>
      </w:r>
      <w:r>
        <w:rPr>
          <w:rFonts w:hint="eastAsia" w:ascii="方正仿宋_GBK" w:hAnsi="宋体" w:eastAsia="方正仿宋_GBK" w:cs="宋体"/>
          <w:sz w:val="32"/>
          <w:szCs w:val="32"/>
        </w:rPr>
        <w:t>：①第一作者或通讯作者公开发表学术论文，其中</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篇</w:t>
      </w:r>
      <w:r>
        <w:rPr>
          <w:rFonts w:hint="eastAsia" w:ascii="方正仿宋_GBK" w:hAnsi="宋体" w:eastAsia="方正仿宋_GBK" w:cs="宋体"/>
          <w:color w:val="FF0000"/>
          <w:sz w:val="32"/>
          <w:szCs w:val="32"/>
          <w:u w:val="single"/>
        </w:rPr>
        <w:t>为《中国社会科学》《求是》上发表的论文，或者为</w:t>
      </w:r>
      <w:r>
        <w:rPr>
          <w:rFonts w:hint="eastAsia" w:ascii="方正仿宋_GBK" w:hAnsi="宋体" w:eastAsia="方正仿宋_GBK" w:cs="宋体"/>
          <w:sz w:val="32"/>
          <w:szCs w:val="32"/>
        </w:rPr>
        <w:t>SSCI</w:t>
      </w:r>
      <w:r>
        <w:rPr>
          <w:rFonts w:hint="eastAsia" w:ascii="方正仿宋_GBK" w:hAnsi="宋体" w:eastAsia="方正仿宋_GBK" w:cs="宋体"/>
          <w:color w:val="FF0000"/>
          <w:sz w:val="32"/>
          <w:szCs w:val="32"/>
          <w:u w:val="single"/>
        </w:rPr>
        <w:t xml:space="preserve"> 一区</w:t>
      </w:r>
      <w:r>
        <w:rPr>
          <w:rFonts w:hint="eastAsia" w:ascii="方正仿宋_GBK" w:hAnsi="宋体" w:eastAsia="方正仿宋_GBK" w:cs="宋体"/>
          <w:sz w:val="32"/>
          <w:szCs w:val="32"/>
        </w:rPr>
        <w:t>检索</w:t>
      </w:r>
      <w:r>
        <w:rPr>
          <w:rFonts w:hint="eastAsia" w:ascii="方正仿宋_GBK" w:hAnsi="宋体" w:eastAsia="方正仿宋_GBK" w:cs="宋体"/>
          <w:color w:val="FF0000"/>
          <w:sz w:val="32"/>
          <w:szCs w:val="32"/>
          <w:u w:val="single"/>
        </w:rPr>
        <w:t>期刊论文。②</w:t>
      </w:r>
      <w:r>
        <w:rPr>
          <w:rFonts w:hint="eastAsia" w:ascii="方正仿宋_GBK" w:hAnsi="宋体" w:eastAsia="方正仿宋_GBK" w:cs="宋体"/>
          <w:sz w:val="32"/>
          <w:szCs w:val="32"/>
        </w:rPr>
        <w:t>主持</w:t>
      </w:r>
      <w:r>
        <w:rPr>
          <w:rFonts w:hint="eastAsia" w:ascii="方正仿宋_GBK" w:hAnsi="宋体" w:eastAsia="方正仿宋_GBK" w:cs="宋体"/>
          <w:color w:val="FF0000"/>
          <w:sz w:val="32"/>
          <w:szCs w:val="32"/>
          <w:u w:val="single"/>
        </w:rPr>
        <w:t xml:space="preserve"> 1项</w:t>
      </w:r>
      <w:r>
        <w:rPr>
          <w:rFonts w:hint="eastAsia" w:ascii="方正仿宋_GBK" w:hAnsi="宋体" w:eastAsia="方正仿宋_GBK" w:cs="宋体"/>
          <w:sz w:val="32"/>
          <w:szCs w:val="32"/>
        </w:rPr>
        <w:t>国家级重点</w:t>
      </w:r>
      <w:r>
        <w:rPr>
          <w:rFonts w:hint="eastAsia" w:ascii="方正仿宋_GBK" w:hAnsi="宋体" w:eastAsia="方正仿宋_GBK" w:cs="宋体"/>
          <w:color w:val="FF0000"/>
          <w:sz w:val="32"/>
          <w:szCs w:val="32"/>
          <w:u w:val="single"/>
        </w:rPr>
        <w:t>（重大）</w:t>
      </w:r>
      <w:r>
        <w:rPr>
          <w:rFonts w:hint="eastAsia" w:ascii="方正仿宋_GBK" w:hAnsi="宋体" w:eastAsia="方正仿宋_GBK" w:cs="宋体"/>
          <w:sz w:val="32"/>
          <w:szCs w:val="32"/>
        </w:rPr>
        <w:t>科研项目。</w:t>
      </w:r>
      <w:r>
        <w:rPr>
          <w:rFonts w:hint="eastAsia" w:ascii="方正仿宋_GBK" w:hAnsi="宋体" w:eastAsia="方正仿宋_GBK" w:cs="宋体"/>
          <w:color w:val="FF0000"/>
          <w:sz w:val="32"/>
          <w:szCs w:val="32"/>
          <w:u w:val="single"/>
        </w:rPr>
        <w:t xml:space="preserve">③ </w:t>
      </w:r>
      <w:r>
        <w:rPr>
          <w:rFonts w:hint="eastAsia" w:ascii="方正仿宋_GBK" w:hAnsi="宋体" w:eastAsia="方正仿宋_GBK" w:cs="宋体"/>
          <w:sz w:val="32"/>
          <w:szCs w:val="32"/>
        </w:rPr>
        <w:t>获</w:t>
      </w:r>
      <w:r>
        <w:rPr>
          <w:rFonts w:hint="eastAsia" w:ascii="方正仿宋_GBK" w:hAnsi="宋体" w:eastAsia="方正仿宋_GBK" w:cs="宋体"/>
          <w:color w:val="FF0000"/>
          <w:sz w:val="32"/>
          <w:szCs w:val="32"/>
          <w:u w:val="single"/>
        </w:rPr>
        <w:t>国家级教学（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1项</w:t>
      </w:r>
      <w:r>
        <w:rPr>
          <w:rFonts w:hint="eastAsia" w:ascii="方正仿宋_GBK" w:hAnsi="宋体" w:eastAsia="方正仿宋_GBK" w:cs="宋体"/>
          <w:color w:val="FF0000"/>
          <w:sz w:val="32"/>
          <w:szCs w:val="32"/>
          <w:u w:val="single"/>
        </w:rPr>
        <w:t>（特等奖获得者）。④科研成果转化个人现金收益学校到账经费达到 40 万元；或以技术入股企业、科研成果作价入股企业形成的股权价值达到250万元。⑤主持撰写的决策咨询报告被党和国家领导人签批肯定。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破格申报副研究员任职资格者应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助理研究员</w:t>
      </w:r>
      <w:r>
        <w:rPr>
          <w:rFonts w:hint="eastAsia" w:ascii="方正仿宋_GBK" w:hAnsi="宋体" w:eastAsia="方正仿宋_GBK" w:cs="宋体"/>
          <w:color w:val="FF0000"/>
          <w:sz w:val="32"/>
          <w:szCs w:val="32"/>
          <w:u w:val="single"/>
        </w:rPr>
        <w:t>任职资格满</w:t>
      </w:r>
      <w:r>
        <w:rPr>
          <w:rFonts w:hint="eastAsia" w:ascii="方正仿宋_GBK" w:hAnsi="宋体" w:eastAsia="方正仿宋_GBK" w:cs="宋体"/>
          <w:sz w:val="32"/>
          <w:szCs w:val="32"/>
        </w:rPr>
        <w:t>2年</w:t>
      </w:r>
      <w:r>
        <w:rPr>
          <w:rFonts w:hint="eastAsia" w:ascii="方正仿宋_GBK" w:eastAsia="方正仿宋_GBK"/>
          <w:color w:val="FF0000"/>
          <w:sz w:val="32"/>
          <w:szCs w:val="32"/>
          <w:u w:val="single"/>
        </w:rPr>
        <w:t>（具备博士学位不受任职年限限制）</w:t>
      </w:r>
      <w:r>
        <w:rPr>
          <w:rFonts w:hint="eastAsia" w:ascii="方正仿宋_GBK" w:hAnsi="宋体" w:eastAsia="方正仿宋_GBK" w:cs="宋体"/>
          <w:sz w:val="32"/>
          <w:szCs w:val="32"/>
        </w:rPr>
        <w:t>，具备稳定的研究方向，研究能力强，学术水平高，并取得创新性研究成果。</w:t>
      </w:r>
      <w:r>
        <w:rPr>
          <w:rFonts w:hint="eastAsia" w:ascii="方正仿宋_GBK" w:hAnsi="宋体" w:eastAsia="方正仿宋_GBK" w:cs="宋体"/>
          <w:color w:val="FF0000"/>
          <w:sz w:val="32"/>
          <w:szCs w:val="32"/>
          <w:u w:val="single"/>
        </w:rPr>
        <w:t>达到研究员破格条件，或者</w:t>
      </w:r>
      <w:r>
        <w:rPr>
          <w:rFonts w:hint="eastAsia" w:ascii="方正仿宋_GBK" w:hAnsi="宋体" w:eastAsia="方正仿宋_GBK" w:cs="宋体"/>
          <w:sz w:val="32"/>
          <w:szCs w:val="32"/>
        </w:rPr>
        <w:t>具备以下与申报专业相关的条件</w:t>
      </w:r>
      <w:r>
        <w:rPr>
          <w:rFonts w:hint="eastAsia" w:ascii="方正仿宋_GBK" w:hAnsi="宋体" w:eastAsia="方正仿宋_GBK" w:cs="宋体"/>
          <w:color w:val="FF0000"/>
          <w:sz w:val="32"/>
          <w:szCs w:val="32"/>
          <w:u w:val="single"/>
        </w:rPr>
        <w:t>之一</w:t>
      </w:r>
      <w:r>
        <w:rPr>
          <w:rFonts w:hint="eastAsia" w:ascii="方正仿宋_GBK" w:hAnsi="宋体" w:eastAsia="方正仿宋_GBK" w:cs="宋体"/>
          <w:sz w:val="32"/>
          <w:szCs w:val="32"/>
        </w:rPr>
        <w:t>：①第一作者或通讯作者在</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新华文摘</w:t>
      </w:r>
      <w:r>
        <w:rPr>
          <w:rFonts w:hint="eastAsia" w:ascii="方正仿宋_GBK" w:hAnsi="宋体" w:eastAsia="方正仿宋_GBK" w:cs="宋体"/>
          <w:color w:val="FF0000"/>
          <w:sz w:val="32"/>
          <w:szCs w:val="32"/>
          <w:u w:val="single"/>
        </w:rPr>
        <w:t>》《中国社会科学文摘》《高等学校文科学术文摘》《中国</w:t>
      </w:r>
      <w:r>
        <w:rPr>
          <w:rFonts w:hint="eastAsia" w:ascii="方正仿宋_GBK" w:hAnsi="宋体" w:eastAsia="方正仿宋_GBK" w:cs="宋体"/>
          <w:sz w:val="32"/>
          <w:szCs w:val="32"/>
        </w:rPr>
        <w:t>人</w:t>
      </w:r>
      <w:r>
        <w:rPr>
          <w:rFonts w:hint="eastAsia" w:ascii="方正仿宋_GBK" w:hAnsi="宋体" w:eastAsia="方正仿宋_GBK" w:cs="宋体"/>
          <w:color w:val="FF0000"/>
          <w:sz w:val="32"/>
          <w:szCs w:val="32"/>
          <w:u w:val="single"/>
        </w:rPr>
        <w:t>民</w:t>
      </w:r>
      <w:r>
        <w:rPr>
          <w:rFonts w:hint="eastAsia" w:ascii="方正仿宋_GBK" w:hAnsi="宋体" w:eastAsia="方正仿宋_GBK" w:cs="宋体"/>
          <w:sz w:val="32"/>
          <w:szCs w:val="32"/>
        </w:rPr>
        <w:t>大</w:t>
      </w:r>
      <w:r>
        <w:rPr>
          <w:rFonts w:hint="eastAsia" w:ascii="方正仿宋_GBK" w:hAnsi="宋体" w:eastAsia="方正仿宋_GBK" w:cs="宋体"/>
          <w:color w:val="FF0000"/>
          <w:sz w:val="32"/>
          <w:szCs w:val="32"/>
          <w:u w:val="single"/>
        </w:rPr>
        <w:t>学</w:t>
      </w:r>
      <w:r>
        <w:rPr>
          <w:rFonts w:hint="eastAsia" w:ascii="方正仿宋_GBK" w:hAnsi="宋体" w:eastAsia="方正仿宋_GBK" w:cs="宋体"/>
          <w:sz w:val="32"/>
          <w:szCs w:val="32"/>
        </w:rPr>
        <w:t>报刊复印资料</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等</w:t>
      </w:r>
      <w:r>
        <w:rPr>
          <w:rFonts w:hint="eastAsia" w:ascii="方正仿宋_GBK" w:hAnsi="宋体" w:eastAsia="方正仿宋_GBK" w:cs="宋体"/>
          <w:color w:val="FF0000"/>
          <w:sz w:val="32"/>
          <w:szCs w:val="32"/>
          <w:u w:val="single"/>
        </w:rPr>
        <w:t>上发表长文转载论文，或人民日报理论版、光明日报理论版、经济日报理论版上发表理论文章，或发表1篇SSCI 二区及以上</w:t>
      </w:r>
      <w:r>
        <w:rPr>
          <w:rFonts w:hint="eastAsia" w:ascii="方正仿宋_GBK" w:hAnsi="宋体" w:eastAsia="方正仿宋_GBK" w:cs="宋体"/>
          <w:sz w:val="32"/>
          <w:szCs w:val="32"/>
        </w:rPr>
        <w:t>检索期刊论文。</w:t>
      </w:r>
      <w:r>
        <w:rPr>
          <w:rFonts w:hint="eastAsia" w:ascii="方正仿宋_GBK" w:hAnsi="宋体" w:eastAsia="方正仿宋_GBK" w:cs="宋体"/>
          <w:color w:val="FF0000"/>
          <w:sz w:val="32"/>
          <w:szCs w:val="32"/>
          <w:u w:val="single"/>
        </w:rPr>
        <w:t>②</w:t>
      </w:r>
      <w:r>
        <w:rPr>
          <w:rFonts w:hint="eastAsia" w:ascii="方正仿宋_GBK" w:hAnsi="宋体" w:eastAsia="方正仿宋_GBK" w:cs="宋体"/>
          <w:sz w:val="32"/>
          <w:szCs w:val="32"/>
        </w:rPr>
        <w:t xml:space="preserve">主持完成 </w:t>
      </w:r>
      <w:r>
        <w:rPr>
          <w:rFonts w:hint="eastAsia" w:ascii="方正仿宋_GBK" w:hAnsi="宋体" w:eastAsia="方正仿宋_GBK" w:cs="宋体"/>
          <w:color w:val="FF0000"/>
          <w:sz w:val="32"/>
          <w:szCs w:val="32"/>
          <w:u w:val="single"/>
        </w:rPr>
        <w:t xml:space="preserve">1项国家级科研项目。③ </w:t>
      </w:r>
      <w:r>
        <w:rPr>
          <w:rFonts w:hint="eastAsia" w:ascii="方正仿宋_GBK" w:hAnsi="宋体" w:eastAsia="方正仿宋_GBK" w:cs="宋体"/>
          <w:sz w:val="32"/>
          <w:szCs w:val="32"/>
        </w:rPr>
        <w:t>获省部级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1项（</w:t>
      </w:r>
      <w:r>
        <w:rPr>
          <w:rFonts w:hint="eastAsia" w:ascii="方正仿宋_GBK" w:hAnsi="宋体" w:eastAsia="方正仿宋_GBK" w:cs="宋体"/>
          <w:color w:val="FF0000"/>
          <w:sz w:val="32"/>
          <w:szCs w:val="32"/>
          <w:u w:val="single"/>
        </w:rPr>
        <w:t>特等奖和</w:t>
      </w:r>
      <w:r>
        <w:rPr>
          <w:rFonts w:hint="eastAsia" w:ascii="方正仿宋_GBK" w:hAnsi="宋体" w:eastAsia="方正仿宋_GBK" w:cs="宋体"/>
          <w:sz w:val="32"/>
          <w:szCs w:val="32"/>
        </w:rPr>
        <w:t>一等奖</w:t>
      </w:r>
      <w:r>
        <w:rPr>
          <w:rFonts w:hint="eastAsia" w:ascii="方正仿宋_GBK" w:hAnsi="宋体" w:eastAsia="方正仿宋_GBK" w:cs="宋体"/>
          <w:color w:val="FF0000"/>
          <w:sz w:val="32"/>
          <w:szCs w:val="32"/>
          <w:u w:val="single"/>
        </w:rPr>
        <w:t>获得者、</w:t>
      </w:r>
      <w:r>
        <w:rPr>
          <w:rFonts w:hint="eastAsia" w:ascii="方正仿宋_GBK" w:hAnsi="宋体" w:eastAsia="方正仿宋_GBK" w:cs="宋体"/>
          <w:sz w:val="32"/>
          <w:szCs w:val="32"/>
        </w:rPr>
        <w:t xml:space="preserve">二等奖排前 </w:t>
      </w:r>
      <w:r>
        <w:rPr>
          <w:rFonts w:hint="eastAsia" w:ascii="方正仿宋_GBK" w:hAnsi="宋体" w:eastAsia="方正仿宋_GBK" w:cs="宋体"/>
          <w:color w:val="FF0000"/>
          <w:sz w:val="32"/>
          <w:szCs w:val="32"/>
          <w:u w:val="single"/>
        </w:rPr>
        <w:t>3</w:t>
      </w:r>
      <w:r>
        <w:rPr>
          <w:rFonts w:hint="eastAsia" w:ascii="方正仿宋_GBK" w:hAnsi="宋体" w:eastAsia="方正仿宋_GBK" w:cs="宋体"/>
          <w:sz w:val="32"/>
          <w:szCs w:val="32"/>
        </w:rPr>
        <w:t>）</w:t>
      </w:r>
      <w:r>
        <w:rPr>
          <w:rFonts w:hint="eastAsia" w:ascii="方正仿宋_GBK" w:hAnsi="宋体" w:eastAsia="方正仿宋_GBK" w:cs="宋体"/>
          <w:color w:val="FF0000"/>
          <w:sz w:val="32"/>
          <w:szCs w:val="32"/>
          <w:u w:val="single"/>
        </w:rPr>
        <w:t>。④科研成果转化个人现金收益学校到账经费达到 20 万元；或科研成果作价入股企业形成的股权价值达到 100万元。⑤主持撰写的决策咨询报告被国家部委主要领导或者市委市政府主要领导签批肯定。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b/>
          <w:sz w:val="32"/>
          <w:szCs w:val="32"/>
        </w:rPr>
      </w:pPr>
      <w:r>
        <w:rPr>
          <w:rFonts w:hint="eastAsia" w:ascii="方正仿宋_GBK" w:hAnsi="宋体" w:eastAsia="方正仿宋_GBK" w:cs="宋体"/>
          <w:b/>
          <w:sz w:val="32"/>
          <w:szCs w:val="32"/>
        </w:rPr>
        <w:t>（二）职业教育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破格申报研究员任职资格者应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副研究员</w:t>
      </w:r>
      <w:r>
        <w:rPr>
          <w:rFonts w:hint="eastAsia" w:ascii="方正仿宋_GBK" w:hAnsi="宋体" w:eastAsia="方正仿宋_GBK" w:cs="宋体"/>
          <w:color w:val="FF0000"/>
          <w:sz w:val="32"/>
          <w:szCs w:val="32"/>
          <w:u w:val="single"/>
        </w:rPr>
        <w:t>满</w:t>
      </w:r>
      <w:r>
        <w:rPr>
          <w:rFonts w:ascii="方正仿宋_GBK" w:hAnsi="宋体" w:eastAsia="方正仿宋_GBK" w:cs="宋体"/>
          <w:color w:val="FF0000"/>
          <w:sz w:val="32"/>
          <w:szCs w:val="32"/>
          <w:u w:val="single"/>
        </w:rPr>
        <w:t>2</w:t>
      </w:r>
      <w:r>
        <w:rPr>
          <w:rFonts w:hint="eastAsia" w:ascii="方正仿宋_GBK" w:hAnsi="宋体" w:eastAsia="方正仿宋_GBK" w:cs="宋体"/>
          <w:sz w:val="32"/>
          <w:szCs w:val="32"/>
        </w:rPr>
        <w:t>年，具备稳定的研究方向，研究能力很强，学术水平很高，并取得创新性研究成果。</w:t>
      </w:r>
      <w:r>
        <w:rPr>
          <w:rFonts w:hint="eastAsia" w:ascii="方正仿宋_GBK" w:hAnsi="宋体" w:eastAsia="方正仿宋_GBK" w:cs="宋体"/>
          <w:color w:val="FF0000"/>
          <w:sz w:val="32"/>
          <w:szCs w:val="32"/>
          <w:u w:val="single"/>
        </w:rPr>
        <w:t>每两年到行业企业进行专业实践的时间不少于两个月，且取得中级及以上双师型教师资格，</w:t>
      </w:r>
      <w:r>
        <w:rPr>
          <w:rFonts w:hint="eastAsia" w:ascii="方正仿宋_GBK" w:hAnsi="宋体" w:eastAsia="方正仿宋_GBK" w:cs="宋体"/>
          <w:sz w:val="32"/>
          <w:szCs w:val="32"/>
        </w:rPr>
        <w:t>具备以下与申报专业相关的条件</w:t>
      </w:r>
      <w:r>
        <w:rPr>
          <w:rFonts w:hint="eastAsia" w:ascii="方正仿宋_GBK" w:hAnsi="宋体" w:eastAsia="方正仿宋_GBK" w:cs="宋体"/>
          <w:color w:val="FF0000"/>
          <w:sz w:val="32"/>
          <w:szCs w:val="32"/>
          <w:u w:val="single"/>
        </w:rPr>
        <w:t>之一</w:t>
      </w:r>
      <w:r>
        <w:rPr>
          <w:rFonts w:hint="eastAsia" w:ascii="方正仿宋_GBK" w:hAnsi="宋体" w:eastAsia="方正仿宋_GBK" w:cs="宋体"/>
          <w:sz w:val="32"/>
          <w:szCs w:val="32"/>
        </w:rPr>
        <w:t>：①第一作者或通讯作者发表</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新华文摘</w:t>
      </w:r>
      <w:r>
        <w:rPr>
          <w:rFonts w:hint="eastAsia" w:ascii="方正仿宋_GBK" w:hAnsi="宋体" w:eastAsia="方正仿宋_GBK" w:cs="宋体"/>
          <w:color w:val="FF0000"/>
          <w:sz w:val="32"/>
          <w:szCs w:val="32"/>
          <w:u w:val="single"/>
        </w:rPr>
        <w:t>》论点摘编学术论文，或被《中国社会科学文摘》《高等学校文科学术文摘》《中国</w:t>
      </w:r>
      <w:r>
        <w:rPr>
          <w:rFonts w:hint="eastAsia" w:ascii="方正仿宋_GBK" w:hAnsi="宋体" w:eastAsia="方正仿宋_GBK" w:cs="宋体"/>
          <w:sz w:val="32"/>
          <w:szCs w:val="32"/>
        </w:rPr>
        <w:t>人</w:t>
      </w:r>
      <w:r>
        <w:rPr>
          <w:rFonts w:hint="eastAsia" w:ascii="方正仿宋_GBK" w:hAnsi="宋体" w:eastAsia="方正仿宋_GBK" w:cs="宋体"/>
          <w:color w:val="FF0000"/>
          <w:sz w:val="32"/>
          <w:szCs w:val="32"/>
          <w:u w:val="single"/>
        </w:rPr>
        <w:t>民</w:t>
      </w:r>
      <w:r>
        <w:rPr>
          <w:rFonts w:hint="eastAsia" w:ascii="方正仿宋_GBK" w:hAnsi="宋体" w:eastAsia="方正仿宋_GBK" w:cs="宋体"/>
          <w:sz w:val="32"/>
          <w:szCs w:val="32"/>
        </w:rPr>
        <w:t>大</w:t>
      </w:r>
      <w:r>
        <w:rPr>
          <w:rFonts w:hint="eastAsia" w:ascii="方正仿宋_GBK" w:hAnsi="宋体" w:eastAsia="方正仿宋_GBK" w:cs="宋体"/>
          <w:color w:val="FF0000"/>
          <w:sz w:val="32"/>
          <w:szCs w:val="32"/>
          <w:u w:val="single"/>
        </w:rPr>
        <w:t>学</w:t>
      </w:r>
      <w:r>
        <w:rPr>
          <w:rFonts w:hint="eastAsia" w:ascii="方正仿宋_GBK" w:hAnsi="宋体" w:eastAsia="方正仿宋_GBK" w:cs="宋体"/>
          <w:sz w:val="32"/>
          <w:szCs w:val="32"/>
        </w:rPr>
        <w:t>报刊复印资料</w:t>
      </w:r>
      <w:r>
        <w:rPr>
          <w:rFonts w:hint="eastAsia" w:ascii="方正仿宋_GBK" w:hAnsi="宋体" w:eastAsia="方正仿宋_GBK" w:cs="宋体"/>
          <w:color w:val="FF0000"/>
          <w:sz w:val="32"/>
          <w:szCs w:val="32"/>
          <w:u w:val="single"/>
        </w:rPr>
        <w:t>》长文转载论文，或A&amp;HCI 检索期刊论文，或人民日报理论版、光明日报理论版、经济日报理论版上发表的理论文章，或发表SSCI 一区期刊</w:t>
      </w:r>
      <w:r>
        <w:rPr>
          <w:rFonts w:hint="eastAsia" w:ascii="方正仿宋_GBK" w:hAnsi="宋体" w:eastAsia="方正仿宋_GBK" w:cs="宋体"/>
          <w:sz w:val="32"/>
          <w:szCs w:val="32"/>
        </w:rPr>
        <w:t>检索</w:t>
      </w:r>
      <w:r>
        <w:rPr>
          <w:rFonts w:hint="eastAsia" w:ascii="方正仿宋_GBK" w:hAnsi="宋体" w:eastAsia="方正仿宋_GBK" w:cs="宋体"/>
          <w:color w:val="FF0000"/>
          <w:sz w:val="32"/>
          <w:szCs w:val="32"/>
          <w:u w:val="single"/>
        </w:rPr>
        <w:t>论文。②</w:t>
      </w:r>
      <w:r>
        <w:rPr>
          <w:rFonts w:hint="eastAsia" w:ascii="方正仿宋_GBK" w:hAnsi="宋体" w:eastAsia="方正仿宋_GBK" w:cs="宋体"/>
          <w:sz w:val="32"/>
          <w:szCs w:val="32"/>
        </w:rPr>
        <w:t>主持完成</w:t>
      </w:r>
      <w:r>
        <w:rPr>
          <w:rFonts w:hint="eastAsia" w:ascii="方正仿宋_GBK" w:hAnsi="宋体" w:eastAsia="方正仿宋_GBK" w:cs="宋体"/>
          <w:color w:val="FF0000"/>
          <w:sz w:val="32"/>
          <w:szCs w:val="32"/>
          <w:u w:val="single"/>
        </w:rPr>
        <w:t xml:space="preserve"> 1项</w:t>
      </w:r>
      <w:r>
        <w:rPr>
          <w:rFonts w:hint="eastAsia" w:ascii="方正仿宋_GBK" w:hAnsi="宋体" w:eastAsia="方正仿宋_GBK" w:cs="宋体"/>
          <w:sz w:val="32"/>
          <w:szCs w:val="32"/>
        </w:rPr>
        <w:t>国家级科研项目</w:t>
      </w:r>
      <w:r>
        <w:rPr>
          <w:rFonts w:hint="eastAsia" w:ascii="方正仿宋_GBK" w:hAnsi="宋体" w:eastAsia="方正仿宋_GBK" w:cs="宋体"/>
          <w:color w:val="FF0000"/>
          <w:sz w:val="32"/>
          <w:szCs w:val="32"/>
          <w:u w:val="single"/>
        </w:rPr>
        <w:t>（高职），主持完成 1项</w:t>
      </w:r>
      <w:r>
        <w:rPr>
          <w:rFonts w:hint="eastAsia" w:ascii="方正仿宋_GBK" w:hAnsi="宋体" w:eastAsia="方正仿宋_GBK" w:cs="宋体"/>
          <w:sz w:val="32"/>
          <w:szCs w:val="32"/>
        </w:rPr>
        <w:t>省部级重点科研项目</w:t>
      </w:r>
      <w:r>
        <w:rPr>
          <w:rFonts w:hint="eastAsia" w:ascii="方正仿宋_GBK" w:hAnsi="宋体" w:eastAsia="方正仿宋_GBK" w:cs="宋体"/>
          <w:color w:val="FF0000"/>
          <w:sz w:val="32"/>
          <w:szCs w:val="32"/>
          <w:u w:val="single"/>
        </w:rPr>
        <w:t xml:space="preserve">（中职）。③ </w:t>
      </w:r>
      <w:r>
        <w:rPr>
          <w:rFonts w:hint="eastAsia" w:ascii="方正仿宋_GBK" w:hAnsi="宋体" w:eastAsia="方正仿宋_GBK" w:cs="宋体"/>
          <w:sz w:val="32"/>
          <w:szCs w:val="32"/>
        </w:rPr>
        <w:t>获省部级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 xml:space="preserve">成果奖 </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项</w:t>
      </w:r>
      <w:r>
        <w:rPr>
          <w:rFonts w:hint="eastAsia" w:ascii="方正仿宋_GBK" w:hAnsi="宋体" w:eastAsia="方正仿宋_GBK" w:cs="宋体"/>
          <w:color w:val="FF0000"/>
          <w:sz w:val="32"/>
          <w:szCs w:val="32"/>
          <w:u w:val="single"/>
        </w:rPr>
        <w:t>【特等奖和一等奖获得者，</w:t>
      </w:r>
      <w:r>
        <w:rPr>
          <w:rFonts w:hint="eastAsia" w:ascii="方正仿宋_GBK" w:hAnsi="宋体" w:eastAsia="方正仿宋_GBK" w:cs="宋体"/>
          <w:sz w:val="32"/>
          <w:szCs w:val="32"/>
        </w:rPr>
        <w:t>二等奖排前</w:t>
      </w:r>
      <w:r>
        <w:rPr>
          <w:rFonts w:hint="eastAsia" w:ascii="方正仿宋_GBK" w:hAnsi="宋体" w:eastAsia="方正仿宋_GBK" w:cs="宋体"/>
          <w:color w:val="FF0000"/>
          <w:sz w:val="32"/>
          <w:szCs w:val="32"/>
          <w:u w:val="single"/>
        </w:rPr>
        <w:t xml:space="preserve"> 3（高职），二等奖排前 5、</w:t>
      </w:r>
      <w:r>
        <w:rPr>
          <w:rFonts w:hint="eastAsia" w:ascii="方正仿宋_GBK" w:hAnsi="宋体" w:eastAsia="方正仿宋_GBK" w:cs="宋体"/>
          <w:sz w:val="32"/>
          <w:szCs w:val="32"/>
        </w:rPr>
        <w:t>三等奖排前</w:t>
      </w:r>
      <w:r>
        <w:rPr>
          <w:rFonts w:hint="eastAsia" w:ascii="方正仿宋_GBK" w:hAnsi="宋体" w:eastAsia="方正仿宋_GBK" w:cs="宋体"/>
          <w:color w:val="FF0000"/>
          <w:sz w:val="32"/>
          <w:szCs w:val="32"/>
          <w:u w:val="single"/>
        </w:rPr>
        <w:t>2（中职）】）。④</w:t>
      </w:r>
      <w:r>
        <w:rPr>
          <w:rFonts w:hint="eastAsia" w:ascii="方正仿宋_GBK" w:hAnsi="宋体" w:eastAsia="方正仿宋_GBK" w:cs="宋体"/>
          <w:sz w:val="32"/>
          <w:szCs w:val="32"/>
        </w:rPr>
        <w:t>公开出版学术著作1部（独著或</w:t>
      </w:r>
      <w:r>
        <w:rPr>
          <w:rFonts w:hint="eastAsia" w:ascii="方正仿宋_GBK" w:hAnsi="宋体" w:eastAsia="方正仿宋_GBK" w:cs="宋体"/>
          <w:color w:val="FF0000"/>
          <w:sz w:val="32"/>
          <w:szCs w:val="32"/>
          <w:u w:val="single"/>
        </w:rPr>
        <w:t>译著或编著或职业教育规划教材，</w:t>
      </w:r>
      <w:r>
        <w:rPr>
          <w:rFonts w:hint="eastAsia" w:ascii="方正仿宋_GBK" w:hAnsi="宋体" w:eastAsia="方正仿宋_GBK" w:cs="宋体"/>
          <w:sz w:val="32"/>
          <w:szCs w:val="32"/>
        </w:rPr>
        <w:t>且本人执笔不少于：高职20万字、中职15万字）</w:t>
      </w:r>
      <w:r>
        <w:rPr>
          <w:rFonts w:hint="eastAsia" w:ascii="方正仿宋_GBK" w:hAnsi="宋体" w:eastAsia="方正仿宋_GBK" w:cs="宋体"/>
          <w:color w:val="FF0000"/>
          <w:sz w:val="32"/>
          <w:szCs w:val="32"/>
          <w:u w:val="single"/>
        </w:rPr>
        <w:t>⑤科研成果转化个人现金收益学校到账经费达到 20 万元（高职）、12万元（中职）；或科研成果作价入股企业形成的股权价值达到 100万元（高职）、40万元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hAnsi="宋体" w:eastAsia="方正仿宋_GBK" w:cs="宋体"/>
          <w:color w:val="FF0000"/>
          <w:sz w:val="32"/>
          <w:szCs w:val="32"/>
          <w:u w:val="single"/>
        </w:rPr>
        <w:t>（中职）。⑥主持撰写的决策咨询报告被党和国家领导签批肯定。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破格申报副研究员任职资格者应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助理研究员</w:t>
      </w:r>
      <w:r>
        <w:rPr>
          <w:rFonts w:hint="eastAsia" w:ascii="方正仿宋_GBK" w:hAnsi="宋体" w:eastAsia="方正仿宋_GBK" w:cs="宋体"/>
          <w:color w:val="FF0000"/>
          <w:sz w:val="32"/>
          <w:szCs w:val="32"/>
          <w:u w:val="single"/>
        </w:rPr>
        <w:t>任职资格满</w:t>
      </w:r>
      <w:r>
        <w:rPr>
          <w:rFonts w:hint="eastAsia" w:ascii="方正仿宋_GBK" w:hAnsi="宋体" w:eastAsia="方正仿宋_GBK" w:cs="宋体"/>
          <w:sz w:val="32"/>
          <w:szCs w:val="32"/>
        </w:rPr>
        <w:t>2年</w:t>
      </w:r>
      <w:r>
        <w:rPr>
          <w:rFonts w:hint="eastAsia" w:ascii="方正仿宋_GBK" w:eastAsia="方正仿宋_GBK"/>
          <w:sz w:val="32"/>
          <w:szCs w:val="32"/>
        </w:rPr>
        <w:t>（</w:t>
      </w:r>
      <w:r>
        <w:rPr>
          <w:rFonts w:hint="eastAsia" w:ascii="方正仿宋_GBK" w:eastAsia="方正仿宋_GBK"/>
          <w:color w:val="FF0000"/>
          <w:sz w:val="32"/>
          <w:szCs w:val="32"/>
          <w:u w:val="single"/>
        </w:rPr>
        <w:t>具备博士学位不受任职年限限制）</w:t>
      </w:r>
      <w:r>
        <w:rPr>
          <w:rFonts w:hint="eastAsia" w:ascii="方正仿宋_GBK" w:hAnsi="宋体" w:eastAsia="方正仿宋_GBK" w:cs="宋体"/>
          <w:sz w:val="32"/>
          <w:szCs w:val="32"/>
        </w:rPr>
        <w:t>，具备稳定的研究方向，研究能力强，学术水平高，并取得创新性研究成果。具备以下与申报专业相关的条件之一：①第一作者或通讯作者公开发表学术论文</w:t>
      </w:r>
      <w:r>
        <w:rPr>
          <w:rFonts w:hint="eastAsia" w:ascii="方正仿宋_GBK" w:hAnsi="宋体" w:eastAsia="方正仿宋_GBK" w:cs="宋体"/>
          <w:color w:val="FF0000"/>
          <w:sz w:val="32"/>
          <w:szCs w:val="32"/>
          <w:u w:val="single"/>
        </w:rPr>
        <w:t>，其中1篇为A&amp;HCI</w:t>
      </w:r>
      <w:r>
        <w:rPr>
          <w:rFonts w:hint="eastAsia" w:ascii="方正仿宋_GBK" w:hAnsi="宋体" w:eastAsia="方正仿宋_GBK" w:cs="宋体"/>
          <w:sz w:val="32"/>
          <w:szCs w:val="32"/>
        </w:rPr>
        <w:t>/SSCI/CSSCI检索</w:t>
      </w:r>
      <w:r>
        <w:rPr>
          <w:rFonts w:hint="eastAsia" w:ascii="方正仿宋_GBK" w:hAnsi="宋体" w:eastAsia="方正仿宋_GBK" w:cs="宋体"/>
          <w:color w:val="FF0000"/>
          <w:sz w:val="32"/>
          <w:szCs w:val="32"/>
          <w:u w:val="single"/>
        </w:rPr>
        <w:t>期刊</w:t>
      </w:r>
      <w:r>
        <w:rPr>
          <w:rFonts w:hint="eastAsia" w:ascii="方正仿宋_GBK" w:hAnsi="宋体" w:eastAsia="方正仿宋_GBK" w:cs="宋体"/>
          <w:sz w:val="32"/>
          <w:szCs w:val="32"/>
        </w:rPr>
        <w:t>论文。</w:t>
      </w:r>
      <w:r>
        <w:rPr>
          <w:rFonts w:hint="eastAsia" w:ascii="方正仿宋_GBK" w:hAnsi="宋体" w:eastAsia="方正仿宋_GBK" w:cs="宋体"/>
          <w:color w:val="FF0000"/>
          <w:sz w:val="32"/>
          <w:szCs w:val="32"/>
          <w:u w:val="single"/>
        </w:rPr>
        <w:t>②</w:t>
      </w:r>
      <w:r>
        <w:rPr>
          <w:rFonts w:hint="eastAsia" w:ascii="方正仿宋_GBK" w:hAnsi="宋体" w:eastAsia="方正仿宋_GBK" w:cs="宋体"/>
          <w:sz w:val="32"/>
          <w:szCs w:val="32"/>
        </w:rPr>
        <w:t>主持完成 1项省部级科研项目</w:t>
      </w:r>
      <w:r>
        <w:rPr>
          <w:rFonts w:hint="eastAsia" w:ascii="方正仿宋_GBK" w:hAnsi="宋体" w:eastAsia="方正仿宋_GBK" w:cs="宋体"/>
          <w:color w:val="FF0000"/>
          <w:sz w:val="32"/>
          <w:szCs w:val="32"/>
          <w:u w:val="single"/>
        </w:rPr>
        <w:t>（高职），完成 （排前3）1项省部级科研项目（中职）。</w:t>
      </w:r>
      <w:r>
        <w:rPr>
          <w:rFonts w:hint="eastAsia" w:ascii="方正仿宋_GBK" w:hAnsi="宋体" w:eastAsia="方正仿宋_GBK" w:cs="宋体"/>
          <w:sz w:val="32"/>
          <w:szCs w:val="32"/>
        </w:rPr>
        <w:t>③ 获省部级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成果奖 1项</w:t>
      </w:r>
      <w:r>
        <w:rPr>
          <w:rFonts w:hint="eastAsia" w:ascii="方正仿宋_GBK" w:hAnsi="宋体" w:eastAsia="方正仿宋_GBK" w:cs="宋体"/>
          <w:color w:val="FF0000"/>
          <w:sz w:val="32"/>
          <w:szCs w:val="32"/>
          <w:u w:val="single"/>
        </w:rPr>
        <w:t>【二等及以上奖项，三等奖排前3（高职）、三等奖排前5（中职）】。④</w:t>
      </w:r>
      <w:r>
        <w:rPr>
          <w:rFonts w:hint="eastAsia" w:ascii="方正仿宋_GBK" w:hAnsi="宋体" w:eastAsia="方正仿宋_GBK" w:cs="宋体"/>
          <w:sz w:val="32"/>
          <w:szCs w:val="32"/>
        </w:rPr>
        <w:t>公开出版学术著作1部（独著或</w:t>
      </w:r>
      <w:r>
        <w:rPr>
          <w:rFonts w:hint="eastAsia" w:ascii="方正仿宋_GBK" w:hAnsi="宋体" w:eastAsia="方正仿宋_GBK" w:cs="宋体"/>
          <w:color w:val="FF0000"/>
          <w:sz w:val="32"/>
          <w:szCs w:val="32"/>
          <w:u w:val="single"/>
        </w:rPr>
        <w:t>译著或编著或职业教育规划教材</w:t>
      </w:r>
      <w:r>
        <w:rPr>
          <w:rFonts w:hint="eastAsia" w:ascii="方正仿宋_GBK" w:hAnsi="宋体" w:eastAsia="方正仿宋_GBK" w:cs="宋体"/>
          <w:sz w:val="32"/>
          <w:szCs w:val="32"/>
        </w:rPr>
        <w:t>，且本人执笔不少于</w:t>
      </w:r>
      <w:r>
        <w:rPr>
          <w:rFonts w:hint="eastAsia" w:ascii="方正仿宋_GBK" w:hAnsi="宋体" w:eastAsia="方正仿宋_GBK" w:cs="宋体"/>
          <w:color w:val="FF0000"/>
          <w:sz w:val="32"/>
          <w:szCs w:val="32"/>
          <w:u w:val="single"/>
        </w:rPr>
        <w:t>：高职12万字、中职5</w:t>
      </w:r>
      <w:r>
        <w:rPr>
          <w:rFonts w:hint="eastAsia" w:ascii="方正仿宋_GBK" w:hAnsi="宋体" w:eastAsia="方正仿宋_GBK" w:cs="宋体"/>
          <w:sz w:val="32"/>
          <w:szCs w:val="32"/>
        </w:rPr>
        <w:t>万字）</w:t>
      </w:r>
      <w:r>
        <w:rPr>
          <w:rFonts w:hint="eastAsia" w:ascii="方正仿宋_GBK" w:hAnsi="宋体" w:eastAsia="方正仿宋_GBK" w:cs="宋体"/>
          <w:color w:val="FF0000"/>
          <w:sz w:val="32"/>
          <w:szCs w:val="32"/>
          <w:u w:val="single"/>
        </w:rPr>
        <w:t>⑤科研成果转化个人现金收益学校到账经费达到 10 万元（高职）、4万元（中职）；或科研成果作价入股企业形成的股权价值达到 10万元（高职）、4万元（中职）。⑥参与撰写的决策咨询报告被国家部委主要领导或者市委市政府主要领导签批肯定。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方正仿宋_GBK" w:hAnsi="宋体" w:eastAsia="方正仿宋_GBK" w:cs="宋体"/>
          <w:b/>
          <w:sz w:val="32"/>
          <w:szCs w:val="32"/>
        </w:rPr>
      </w:pPr>
      <w:r>
        <w:rPr>
          <w:rFonts w:hint="eastAsia" w:ascii="方正仿宋_GBK" w:hAnsi="宋体" w:eastAsia="方正仿宋_GBK" w:cs="宋体"/>
          <w:b/>
          <w:sz w:val="32"/>
          <w:szCs w:val="32"/>
        </w:rPr>
        <w:t>（三）基础教育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1.研究员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破格申报研究员任职资格者应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副研究员</w:t>
      </w:r>
      <w:r>
        <w:rPr>
          <w:rFonts w:hint="eastAsia" w:ascii="方正仿宋_GBK" w:hAnsi="宋体" w:eastAsia="方正仿宋_GBK" w:cs="宋体"/>
          <w:color w:val="FF0000"/>
          <w:sz w:val="32"/>
          <w:szCs w:val="32"/>
          <w:u w:val="single"/>
        </w:rPr>
        <w:t>任职资格满</w:t>
      </w:r>
      <w:r>
        <w:rPr>
          <w:rFonts w:ascii="方正仿宋_GBK" w:hAnsi="宋体" w:eastAsia="方正仿宋_GBK" w:cs="宋体"/>
          <w:color w:val="FF0000"/>
          <w:sz w:val="32"/>
          <w:szCs w:val="32"/>
          <w:u w:val="single"/>
        </w:rPr>
        <w:t>2</w:t>
      </w:r>
      <w:r>
        <w:rPr>
          <w:rFonts w:hint="eastAsia" w:ascii="方正仿宋_GBK" w:hAnsi="宋体" w:eastAsia="方正仿宋_GBK" w:cs="宋体"/>
          <w:sz w:val="32"/>
          <w:szCs w:val="32"/>
        </w:rPr>
        <w:t>年，具备稳定的研究方向，研究能力很强，学术水平很高，并取得创新性研究成果。具备以下与申报专业相关的条件之一：①第一作者或通讯作者发表</w:t>
      </w:r>
      <w:r>
        <w:rPr>
          <w:rFonts w:hint="eastAsia" w:ascii="方正仿宋_GBK" w:hAnsi="宋体" w:eastAsia="方正仿宋_GBK" w:cs="宋体"/>
          <w:color w:val="FF0000"/>
          <w:sz w:val="32"/>
          <w:szCs w:val="32"/>
          <w:u w:val="single"/>
        </w:rPr>
        <w:t>《新华文摘》论点摘编</w:t>
      </w:r>
      <w:r>
        <w:rPr>
          <w:rFonts w:hint="eastAsia" w:ascii="方正仿宋_GBK" w:hAnsi="宋体" w:eastAsia="方正仿宋_GBK" w:cs="宋体"/>
          <w:sz w:val="32"/>
          <w:szCs w:val="32"/>
        </w:rPr>
        <w:t>学术论文</w:t>
      </w:r>
      <w:r>
        <w:rPr>
          <w:rFonts w:hint="eastAsia" w:ascii="方正仿宋_GBK" w:hAnsi="宋体" w:eastAsia="方正仿宋_GBK" w:cs="宋体"/>
          <w:color w:val="FF0000"/>
          <w:sz w:val="32"/>
          <w:szCs w:val="32"/>
          <w:u w:val="single"/>
        </w:rPr>
        <w:t>，或被《中国社会科学文摘》《高等学校文科学术文摘》《中国</w:t>
      </w:r>
      <w:r>
        <w:rPr>
          <w:rFonts w:hint="eastAsia" w:ascii="方正仿宋_GBK" w:hAnsi="宋体" w:eastAsia="方正仿宋_GBK" w:cs="宋体"/>
          <w:sz w:val="32"/>
          <w:szCs w:val="32"/>
        </w:rPr>
        <w:t>人</w:t>
      </w:r>
      <w:r>
        <w:rPr>
          <w:rFonts w:hint="eastAsia" w:ascii="方正仿宋_GBK" w:hAnsi="宋体" w:eastAsia="方正仿宋_GBK" w:cs="宋体"/>
          <w:color w:val="FF0000"/>
          <w:sz w:val="32"/>
          <w:szCs w:val="32"/>
          <w:u w:val="single"/>
        </w:rPr>
        <w:t>民</w:t>
      </w:r>
      <w:r>
        <w:rPr>
          <w:rFonts w:hint="eastAsia" w:ascii="方正仿宋_GBK" w:hAnsi="宋体" w:eastAsia="方正仿宋_GBK" w:cs="宋体"/>
          <w:sz w:val="32"/>
          <w:szCs w:val="32"/>
        </w:rPr>
        <w:t>大</w:t>
      </w:r>
      <w:r>
        <w:rPr>
          <w:rFonts w:hint="eastAsia" w:ascii="方正仿宋_GBK" w:hAnsi="宋体" w:eastAsia="方正仿宋_GBK" w:cs="宋体"/>
          <w:color w:val="FF0000"/>
          <w:sz w:val="32"/>
          <w:szCs w:val="32"/>
          <w:u w:val="single"/>
        </w:rPr>
        <w:t>学</w:t>
      </w:r>
      <w:r>
        <w:rPr>
          <w:rFonts w:hint="eastAsia" w:ascii="方正仿宋_GBK" w:hAnsi="宋体" w:eastAsia="方正仿宋_GBK" w:cs="宋体"/>
          <w:sz w:val="32"/>
          <w:szCs w:val="32"/>
        </w:rPr>
        <w:t>报刊复印资料</w:t>
      </w:r>
      <w:r>
        <w:rPr>
          <w:rFonts w:hint="eastAsia" w:ascii="方正仿宋_GBK" w:hAnsi="宋体" w:eastAsia="方正仿宋_GBK" w:cs="宋体"/>
          <w:color w:val="FF0000"/>
          <w:sz w:val="32"/>
          <w:szCs w:val="32"/>
          <w:u w:val="single"/>
        </w:rPr>
        <w:t>》长文转载论文，或A&amp;HCI 检索期刊论文，或人民日报理论版、光明日报理论版、经济日报理论版上发表的理论文章，或SSCI 一区</w:t>
      </w:r>
      <w:r>
        <w:rPr>
          <w:rFonts w:hint="eastAsia" w:ascii="方正仿宋_GBK" w:hAnsi="宋体" w:eastAsia="方正仿宋_GBK" w:cs="宋体"/>
          <w:sz w:val="32"/>
          <w:szCs w:val="32"/>
        </w:rPr>
        <w:t>检索</w:t>
      </w:r>
      <w:r>
        <w:rPr>
          <w:rFonts w:hint="eastAsia" w:ascii="方正仿宋_GBK" w:hAnsi="宋体" w:eastAsia="方正仿宋_GBK" w:cs="宋体"/>
          <w:color w:val="FF0000"/>
          <w:sz w:val="32"/>
          <w:szCs w:val="32"/>
          <w:u w:val="single"/>
        </w:rPr>
        <w:t>期刊论文。</w:t>
      </w:r>
      <w:r>
        <w:rPr>
          <w:rFonts w:hint="eastAsia" w:ascii="方正仿宋_GBK" w:hAnsi="宋体" w:eastAsia="方正仿宋_GBK" w:cs="宋体"/>
          <w:sz w:val="32"/>
          <w:szCs w:val="32"/>
        </w:rPr>
        <w:t>②主持完成</w:t>
      </w:r>
      <w:r>
        <w:rPr>
          <w:rFonts w:hint="eastAsia" w:ascii="方正仿宋_GBK" w:hAnsi="宋体" w:eastAsia="方正仿宋_GBK" w:cs="宋体"/>
          <w:color w:val="FF0000"/>
          <w:sz w:val="32"/>
          <w:szCs w:val="32"/>
          <w:u w:val="single"/>
        </w:rPr>
        <w:t xml:space="preserve"> 1项</w:t>
      </w:r>
      <w:r>
        <w:rPr>
          <w:rFonts w:hint="eastAsia" w:ascii="方正仿宋_GBK" w:hAnsi="宋体" w:eastAsia="方正仿宋_GBK" w:cs="宋体"/>
          <w:sz w:val="32"/>
          <w:szCs w:val="32"/>
        </w:rPr>
        <w:t>省部级科研项目。</w:t>
      </w:r>
      <w:r>
        <w:rPr>
          <w:rFonts w:hint="eastAsia" w:ascii="方正仿宋_GBK" w:hAnsi="宋体" w:eastAsia="方正仿宋_GBK" w:cs="宋体"/>
          <w:color w:val="FF0000"/>
          <w:sz w:val="32"/>
          <w:szCs w:val="32"/>
          <w:u w:val="single"/>
        </w:rPr>
        <w:t xml:space="preserve">③ </w:t>
      </w:r>
      <w:r>
        <w:rPr>
          <w:rFonts w:hint="eastAsia" w:ascii="方正仿宋_GBK" w:hAnsi="宋体" w:eastAsia="方正仿宋_GBK" w:cs="宋体"/>
          <w:sz w:val="32"/>
          <w:szCs w:val="32"/>
        </w:rPr>
        <w:t>获省部级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 xml:space="preserve">成果奖 </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项</w:t>
      </w:r>
      <w:r>
        <w:rPr>
          <w:rFonts w:hint="eastAsia" w:ascii="方正仿宋_GBK" w:hAnsi="宋体" w:eastAsia="方正仿宋_GBK" w:cs="宋体"/>
          <w:color w:val="FF0000"/>
          <w:sz w:val="32"/>
          <w:szCs w:val="32"/>
          <w:u w:val="single"/>
        </w:rPr>
        <w:t>（二等及以上奖项，或三等奖排前5）。</w:t>
      </w:r>
      <w:r>
        <w:rPr>
          <w:rFonts w:hint="eastAsia" w:ascii="方正仿宋_GBK" w:hAnsi="宋体" w:eastAsia="方正仿宋_GBK" w:cs="宋体"/>
          <w:sz w:val="32"/>
          <w:szCs w:val="32"/>
        </w:rPr>
        <w:t>④公开出版学术著作1部（独著</w:t>
      </w:r>
      <w:r>
        <w:rPr>
          <w:rFonts w:hint="eastAsia" w:ascii="方正仿宋_GBK" w:hAnsi="宋体" w:eastAsia="方正仿宋_GBK" w:cs="宋体"/>
          <w:color w:val="FF0000"/>
          <w:sz w:val="32"/>
          <w:szCs w:val="32"/>
          <w:u w:val="single"/>
        </w:rPr>
        <w:t>或译著或编著或职业教育规划教材，</w:t>
      </w:r>
      <w:r>
        <w:rPr>
          <w:rFonts w:hint="eastAsia" w:ascii="方正仿宋_GBK" w:hAnsi="宋体" w:eastAsia="方正仿宋_GBK" w:cs="宋体"/>
          <w:sz w:val="32"/>
          <w:szCs w:val="32"/>
        </w:rPr>
        <w:t>且本人执笔不少于10万字）</w:t>
      </w:r>
      <w:r>
        <w:rPr>
          <w:rFonts w:hint="eastAsia" w:ascii="方正仿宋_GBK" w:hAnsi="宋体" w:eastAsia="方正仿宋_GBK" w:cs="宋体"/>
          <w:color w:val="FF0000"/>
          <w:sz w:val="32"/>
          <w:szCs w:val="32"/>
          <w:u w:val="single"/>
        </w:rPr>
        <w:t>⑤作为主要参与人员（排前 2）的决策咨询报告被党和国家领导人签批肯定。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2.副研究员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破格申报副研究员任职资格者应</w:t>
      </w:r>
      <w:r>
        <w:rPr>
          <w:rFonts w:hint="eastAsia" w:ascii="方正仿宋_GBK" w:hAnsi="宋体" w:eastAsia="方正仿宋_GBK" w:cs="宋体"/>
          <w:color w:val="FF0000"/>
          <w:sz w:val="32"/>
          <w:szCs w:val="32"/>
          <w:u w:val="single"/>
        </w:rPr>
        <w:t>取得</w:t>
      </w:r>
      <w:r>
        <w:rPr>
          <w:rFonts w:hint="eastAsia" w:ascii="方正仿宋_GBK" w:hAnsi="宋体" w:eastAsia="方正仿宋_GBK" w:cs="宋体"/>
          <w:sz w:val="32"/>
          <w:szCs w:val="32"/>
        </w:rPr>
        <w:t>助理研究员</w:t>
      </w:r>
      <w:r>
        <w:rPr>
          <w:rFonts w:hint="eastAsia" w:ascii="方正仿宋_GBK" w:hAnsi="宋体" w:eastAsia="方正仿宋_GBK" w:cs="宋体"/>
          <w:color w:val="FF0000"/>
          <w:sz w:val="32"/>
          <w:szCs w:val="32"/>
          <w:u w:val="single"/>
        </w:rPr>
        <w:t>任职资格满</w:t>
      </w:r>
      <w:r>
        <w:rPr>
          <w:rFonts w:hint="eastAsia" w:ascii="方正仿宋_GBK" w:hAnsi="宋体" w:eastAsia="方正仿宋_GBK" w:cs="宋体"/>
          <w:sz w:val="32"/>
          <w:szCs w:val="32"/>
        </w:rPr>
        <w:t>2年</w:t>
      </w:r>
      <w:r>
        <w:rPr>
          <w:rFonts w:hint="eastAsia" w:ascii="方正仿宋_GBK" w:eastAsia="方正仿宋_GBK"/>
          <w:sz w:val="32"/>
          <w:szCs w:val="32"/>
        </w:rPr>
        <w:t>（</w:t>
      </w:r>
      <w:r>
        <w:rPr>
          <w:rFonts w:hint="eastAsia" w:ascii="方正仿宋_GBK" w:eastAsia="方正仿宋_GBK"/>
          <w:color w:val="FF0000"/>
          <w:sz w:val="32"/>
          <w:szCs w:val="32"/>
          <w:u w:val="single"/>
        </w:rPr>
        <w:t>具备博士学位不受任职年限限制）</w:t>
      </w:r>
      <w:r>
        <w:rPr>
          <w:rFonts w:hint="eastAsia" w:ascii="方正仿宋_GBK" w:hAnsi="宋体" w:eastAsia="方正仿宋_GBK" w:cs="宋体"/>
          <w:sz w:val="32"/>
          <w:szCs w:val="32"/>
        </w:rPr>
        <w:t>，具备稳定的研究方向，研究能力强，学术水平高，并取得创新性研究成果。具备以下与申报专业相关的条件之一：①第一作者或通讯作者公开发表学术论文</w:t>
      </w:r>
      <w:r>
        <w:rPr>
          <w:rFonts w:hint="eastAsia" w:ascii="方正仿宋_GBK" w:hAnsi="宋体" w:eastAsia="方正仿宋_GBK" w:cs="宋体"/>
          <w:color w:val="FF0000"/>
          <w:sz w:val="32"/>
          <w:szCs w:val="32"/>
          <w:u w:val="single"/>
        </w:rPr>
        <w:t>，其中1篇为A&amp;HCI</w:t>
      </w:r>
      <w:r>
        <w:rPr>
          <w:rFonts w:hint="eastAsia" w:ascii="方正仿宋_GBK" w:hAnsi="宋体" w:eastAsia="方正仿宋_GBK" w:cs="宋体"/>
          <w:sz w:val="32"/>
          <w:szCs w:val="32"/>
        </w:rPr>
        <w:t>/SSCI/CSSCI检索</w:t>
      </w:r>
      <w:r>
        <w:rPr>
          <w:rFonts w:hint="eastAsia" w:ascii="方正仿宋_GBK" w:hAnsi="宋体" w:eastAsia="方正仿宋_GBK" w:cs="宋体"/>
          <w:color w:val="FF0000"/>
          <w:sz w:val="32"/>
          <w:szCs w:val="32"/>
          <w:u w:val="single"/>
        </w:rPr>
        <w:t>期刊论文。</w:t>
      </w:r>
      <w:r>
        <w:rPr>
          <w:rFonts w:hint="eastAsia" w:ascii="方正仿宋_GBK" w:hAnsi="宋体" w:eastAsia="方正仿宋_GBK" w:cs="宋体"/>
          <w:sz w:val="32"/>
          <w:szCs w:val="32"/>
        </w:rPr>
        <w:t>②主</w:t>
      </w:r>
      <w:r>
        <w:rPr>
          <w:rFonts w:hint="eastAsia" w:ascii="方正仿宋_GBK" w:hAnsi="宋体" w:eastAsia="方正仿宋_GBK" w:cs="宋体"/>
          <w:color w:val="FF0000"/>
          <w:sz w:val="32"/>
          <w:szCs w:val="32"/>
          <w:u w:val="single"/>
        </w:rPr>
        <w:t>持</w:t>
      </w:r>
      <w:r>
        <w:rPr>
          <w:rFonts w:hint="eastAsia" w:ascii="方正仿宋_GBK" w:hAnsi="宋体" w:eastAsia="方正仿宋_GBK" w:cs="宋体"/>
          <w:sz w:val="32"/>
          <w:szCs w:val="32"/>
        </w:rPr>
        <w:t xml:space="preserve">完成 </w:t>
      </w:r>
      <w:r>
        <w:rPr>
          <w:rFonts w:hint="eastAsia" w:ascii="方正仿宋_GBK" w:hAnsi="宋体" w:eastAsia="方正仿宋_GBK" w:cs="宋体"/>
          <w:color w:val="FF0000"/>
          <w:sz w:val="32"/>
          <w:szCs w:val="32"/>
          <w:u w:val="single"/>
        </w:rPr>
        <w:t>1项</w:t>
      </w:r>
      <w:r>
        <w:rPr>
          <w:rFonts w:hint="eastAsia" w:ascii="方正仿宋_GBK" w:hAnsi="宋体" w:eastAsia="方正仿宋_GBK" w:cs="宋体"/>
          <w:sz w:val="32"/>
          <w:szCs w:val="32"/>
        </w:rPr>
        <w:t>省部级科研项目。</w:t>
      </w:r>
      <w:r>
        <w:rPr>
          <w:rFonts w:hint="eastAsia" w:ascii="方正仿宋_GBK" w:hAnsi="宋体" w:eastAsia="方正仿宋_GBK" w:cs="宋体"/>
          <w:color w:val="FF0000"/>
          <w:sz w:val="32"/>
          <w:szCs w:val="32"/>
          <w:u w:val="single"/>
        </w:rPr>
        <w:t>③ 获</w:t>
      </w:r>
      <w:r>
        <w:rPr>
          <w:rFonts w:hint="eastAsia" w:ascii="方正仿宋_GBK" w:hAnsi="宋体" w:eastAsia="方正仿宋_GBK" w:cs="宋体"/>
          <w:sz w:val="32"/>
          <w:szCs w:val="32"/>
        </w:rPr>
        <w:t>省部级</w:t>
      </w:r>
      <w:r>
        <w:rPr>
          <w:rFonts w:hint="eastAsia" w:ascii="方正仿宋_GBK" w:hAnsi="宋体" w:eastAsia="方正仿宋_GBK" w:cs="宋体"/>
          <w:color w:val="FF0000"/>
          <w:sz w:val="32"/>
          <w:szCs w:val="32"/>
          <w:u w:val="single"/>
        </w:rPr>
        <w:t>教学（</w:t>
      </w:r>
      <w:r>
        <w:rPr>
          <w:rFonts w:hint="eastAsia" w:ascii="方正仿宋_GBK" w:hAnsi="宋体" w:eastAsia="方正仿宋_GBK" w:cs="宋体"/>
          <w:sz w:val="32"/>
          <w:szCs w:val="32"/>
        </w:rPr>
        <w:t>科研</w:t>
      </w:r>
      <w:r>
        <w:rPr>
          <w:rFonts w:hint="eastAsia" w:ascii="方正仿宋_GBK" w:hAnsi="宋体" w:eastAsia="方正仿宋_GBK" w:cs="宋体"/>
          <w:color w:val="FF0000"/>
          <w:sz w:val="32"/>
          <w:szCs w:val="32"/>
          <w:u w:val="single"/>
        </w:rPr>
        <w:t>）</w:t>
      </w:r>
      <w:r>
        <w:rPr>
          <w:rFonts w:hint="eastAsia" w:ascii="方正仿宋_GBK" w:hAnsi="宋体" w:eastAsia="方正仿宋_GBK" w:cs="宋体"/>
          <w:sz w:val="32"/>
          <w:szCs w:val="32"/>
        </w:rPr>
        <w:t xml:space="preserve">成果奖 </w:t>
      </w:r>
      <w:r>
        <w:rPr>
          <w:rFonts w:hint="eastAsia" w:ascii="方正仿宋_GBK" w:hAnsi="宋体" w:eastAsia="方正仿宋_GBK" w:cs="宋体"/>
          <w:color w:val="FF0000"/>
          <w:sz w:val="32"/>
          <w:szCs w:val="32"/>
          <w:u w:val="single"/>
        </w:rPr>
        <w:t>1</w:t>
      </w:r>
      <w:r>
        <w:rPr>
          <w:rFonts w:hint="eastAsia" w:ascii="方正仿宋_GBK" w:hAnsi="宋体" w:eastAsia="方正仿宋_GBK" w:cs="宋体"/>
          <w:sz w:val="32"/>
          <w:szCs w:val="32"/>
        </w:rPr>
        <w:t>项</w:t>
      </w:r>
      <w:r>
        <w:rPr>
          <w:rFonts w:hint="eastAsia" w:ascii="方正仿宋_GBK" w:hAnsi="宋体" w:eastAsia="方正仿宋_GBK" w:cs="宋体"/>
          <w:color w:val="FF0000"/>
          <w:sz w:val="32"/>
          <w:szCs w:val="32"/>
          <w:u w:val="single"/>
        </w:rPr>
        <w:t>（二等及以上奖项，或三等奖排前3）。④</w:t>
      </w:r>
      <w:r>
        <w:rPr>
          <w:rFonts w:hint="eastAsia" w:ascii="方正仿宋_GBK" w:hAnsi="宋体" w:eastAsia="方正仿宋_GBK" w:cs="宋体"/>
          <w:sz w:val="32"/>
          <w:szCs w:val="32"/>
        </w:rPr>
        <w:t>公开出版学术著作1部（独著</w:t>
      </w:r>
      <w:r>
        <w:rPr>
          <w:rFonts w:hint="eastAsia" w:ascii="方正仿宋_GBK" w:hAnsi="宋体" w:eastAsia="方正仿宋_GBK" w:cs="宋体"/>
          <w:color w:val="FF0000"/>
          <w:sz w:val="32"/>
          <w:szCs w:val="32"/>
          <w:u w:val="single"/>
        </w:rPr>
        <w:t>或译著或编著或职业教育规划教材</w:t>
      </w:r>
      <w:r>
        <w:rPr>
          <w:rFonts w:hint="eastAsia" w:ascii="方正仿宋_GBK" w:hAnsi="宋体" w:eastAsia="方正仿宋_GBK" w:cs="宋体"/>
          <w:sz w:val="32"/>
          <w:szCs w:val="32"/>
        </w:rPr>
        <w:t>，且本人执笔不少于</w:t>
      </w:r>
      <w:r>
        <w:rPr>
          <w:rFonts w:hint="eastAsia" w:ascii="方正仿宋_GBK" w:hAnsi="宋体" w:eastAsia="方正仿宋_GBK" w:cs="宋体"/>
          <w:color w:val="FF0000"/>
          <w:sz w:val="32"/>
          <w:szCs w:val="32"/>
          <w:u w:val="single"/>
        </w:rPr>
        <w:t>12</w:t>
      </w:r>
      <w:r>
        <w:rPr>
          <w:rFonts w:hint="eastAsia" w:ascii="方正仿宋_GBK" w:hAnsi="宋体" w:eastAsia="方正仿宋_GBK" w:cs="宋体"/>
          <w:sz w:val="32"/>
          <w:szCs w:val="32"/>
        </w:rPr>
        <w:t>万字）</w:t>
      </w:r>
      <w:r>
        <w:rPr>
          <w:rFonts w:hint="eastAsia" w:ascii="方正仿宋_GBK" w:hAnsi="宋体" w:eastAsia="方正仿宋_GBK" w:cs="宋体"/>
          <w:color w:val="FF0000"/>
          <w:sz w:val="32"/>
          <w:szCs w:val="32"/>
          <w:u w:val="single"/>
        </w:rPr>
        <w:t>⑤参与撰写的决策咨询报告被国家部委主要领导或者市委市政府主要领导签批肯定。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一</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本申报条件只是我市教育系统申报社会科学研究系列</w:t>
      </w:r>
      <w:r>
        <w:rPr>
          <w:rFonts w:hint="eastAsia" w:ascii="方正仿宋_GBK" w:hAnsi="宋体" w:eastAsia="方正仿宋_GBK" w:cs="宋体"/>
          <w:color w:val="FF0000"/>
          <w:sz w:val="32"/>
          <w:szCs w:val="32"/>
          <w:u w:val="single"/>
        </w:rPr>
        <w:t>职称</w:t>
      </w:r>
      <w:r>
        <w:rPr>
          <w:rFonts w:hint="eastAsia" w:ascii="方正仿宋_GBK" w:hAnsi="宋体" w:eastAsia="方正仿宋_GBK" w:cs="宋体"/>
          <w:sz w:val="32"/>
          <w:szCs w:val="32"/>
        </w:rPr>
        <w:t>的申报条件，申报人是否达到相应的专业技术水平由评审委员会根据申报人提供的材料提出具体评审意见。</w:t>
      </w:r>
      <w:r>
        <w:rPr>
          <w:rFonts w:hint="eastAsia" w:ascii="方正仿宋_GBK" w:hAnsi="宋体" w:eastAsia="方正仿宋_GBK" w:cs="宋体"/>
          <w:color w:val="FF0000"/>
          <w:sz w:val="32"/>
          <w:szCs w:val="32"/>
          <w:u w:val="single"/>
        </w:rPr>
        <w:t>具体量化指标可以根据国家规定和实际情况在当年的申报通知中调整。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二</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本申报条件中国家级</w:t>
      </w:r>
      <w:r>
        <w:rPr>
          <w:rFonts w:hint="eastAsia" w:ascii="方正仿宋_GBK" w:hAnsi="宋体" w:eastAsia="方正仿宋_GBK" w:cs="宋体"/>
          <w:color w:val="FF0000"/>
          <w:sz w:val="32"/>
          <w:szCs w:val="32"/>
          <w:u w:val="single"/>
        </w:rPr>
        <w:t>和</w:t>
      </w:r>
      <w:r>
        <w:rPr>
          <w:rFonts w:hint="eastAsia" w:ascii="方正仿宋_GBK" w:hAnsi="宋体" w:eastAsia="方正仿宋_GBK" w:cs="宋体"/>
          <w:sz w:val="32"/>
          <w:szCs w:val="32"/>
        </w:rPr>
        <w:t>省部级科技奖</w:t>
      </w:r>
      <w:r>
        <w:rPr>
          <w:rFonts w:hint="eastAsia" w:ascii="方正仿宋_GBK" w:hAnsi="宋体" w:eastAsia="方正仿宋_GBK" w:cs="宋体"/>
          <w:color w:val="FF0000"/>
          <w:sz w:val="32"/>
          <w:szCs w:val="32"/>
          <w:u w:val="single"/>
        </w:rPr>
        <w:t>包括相应级别的社会科学奖</w:t>
      </w:r>
      <w:r>
        <w:rPr>
          <w:rFonts w:hint="eastAsia" w:ascii="方正仿宋_GBK" w:hAnsi="宋体" w:eastAsia="方正仿宋_GBK" w:cs="宋体"/>
          <w:sz w:val="32"/>
          <w:szCs w:val="32"/>
        </w:rPr>
        <w:t>和科技进步奖。教学成果奖中有关社会科学教育教学</w:t>
      </w:r>
      <w:r>
        <w:rPr>
          <w:rFonts w:hint="eastAsia" w:ascii="方正仿宋_GBK" w:hAnsi="宋体" w:eastAsia="方正仿宋_GBK" w:cs="宋体"/>
          <w:color w:val="FF0000"/>
          <w:sz w:val="32"/>
          <w:szCs w:val="32"/>
          <w:u w:val="single"/>
        </w:rPr>
        <w:t>改革</w:t>
      </w:r>
      <w:r>
        <w:rPr>
          <w:rFonts w:hint="eastAsia" w:ascii="方正仿宋_GBK" w:hAnsi="宋体" w:eastAsia="方正仿宋_GBK" w:cs="宋体"/>
          <w:sz w:val="32"/>
          <w:szCs w:val="32"/>
        </w:rPr>
        <w:t>的成果，可视同为同级科技成果奖。</w:t>
      </w:r>
      <w:r>
        <w:rPr>
          <w:rFonts w:hint="eastAsia" w:ascii="方正仿宋_GBK" w:hAnsi="宋体" w:eastAsia="方正仿宋_GBK" w:cs="宋体"/>
          <w:color w:val="FF0000"/>
          <w:sz w:val="32"/>
          <w:szCs w:val="32"/>
          <w:u w:val="single"/>
        </w:rPr>
        <w:t>国家一级学会评定的奖励视为省部级奖励。职业教育、基础教育研究人员获得教育技术奖、教学竞赛奖、教材奖等，可视同为同级教学成果奖。职业教育、基础教育研究人员参与制定教育部课程标准、专业教学标准等可视同为决策咨询报告被省部级政府采纳并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三</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本申报条件中国家级科研项目包括国家社会科学基金项目、国家科技部项目</w:t>
      </w:r>
      <w:r>
        <w:rPr>
          <w:rFonts w:hint="eastAsia" w:ascii="方正仿宋_GBK" w:hAnsi="宋体" w:eastAsia="方正仿宋_GBK" w:cs="宋体"/>
          <w:color w:val="FF0000"/>
          <w:sz w:val="32"/>
          <w:szCs w:val="32"/>
          <w:u w:val="single"/>
        </w:rPr>
        <w:t>和</w:t>
      </w:r>
      <w:r>
        <w:rPr>
          <w:rFonts w:hint="eastAsia" w:ascii="方正仿宋_GBK" w:hAnsi="宋体" w:eastAsia="方正仿宋_GBK" w:cs="宋体"/>
          <w:sz w:val="32"/>
          <w:szCs w:val="32"/>
        </w:rPr>
        <w:t>全国教育科学规划科研课题；省部级科研项目包括重庆市</w:t>
      </w:r>
      <w:r>
        <w:rPr>
          <w:rFonts w:hint="eastAsia" w:ascii="方正仿宋_GBK" w:hAnsi="宋体" w:eastAsia="方正仿宋_GBK" w:cs="宋体"/>
          <w:color w:val="FF0000"/>
          <w:sz w:val="32"/>
          <w:szCs w:val="32"/>
          <w:u w:val="single"/>
        </w:rPr>
        <w:t>科研项目和</w:t>
      </w:r>
      <w:r>
        <w:rPr>
          <w:rFonts w:hint="eastAsia" w:ascii="方正仿宋_GBK" w:hAnsi="宋体" w:eastAsia="方正仿宋_GBK" w:cs="宋体"/>
          <w:sz w:val="32"/>
          <w:szCs w:val="32"/>
        </w:rPr>
        <w:t>重庆市教育科学规划科研课题。教育教学</w:t>
      </w:r>
      <w:r>
        <w:rPr>
          <w:rFonts w:hint="eastAsia" w:ascii="方正仿宋_GBK" w:hAnsi="宋体" w:eastAsia="方正仿宋_GBK" w:cs="宋体"/>
          <w:color w:val="FF0000"/>
          <w:sz w:val="32"/>
          <w:szCs w:val="32"/>
          <w:u w:val="single"/>
        </w:rPr>
        <w:t>改革</w:t>
      </w:r>
      <w:r>
        <w:rPr>
          <w:rFonts w:hint="eastAsia" w:ascii="方正仿宋_GBK" w:hAnsi="宋体" w:eastAsia="方正仿宋_GBK" w:cs="宋体"/>
          <w:sz w:val="32"/>
          <w:szCs w:val="32"/>
        </w:rPr>
        <w:t>项目中有关社会科学教育研究的项目，可视同为同级科研项目。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sz w:val="32"/>
          <w:szCs w:val="32"/>
        </w:rPr>
      </w:pPr>
      <w:r>
        <w:rPr>
          <w:rFonts w:hint="eastAsia" w:ascii="方正仿宋_GBK" w:hAnsi="宋体" w:eastAsia="方正仿宋_GBK" w:cs="宋体"/>
          <w:sz w:val="32"/>
          <w:szCs w:val="32"/>
        </w:rPr>
        <w:t>重点（含重大）科研项目是指项目下达部门明确标明为“重点”、“重大”的项目。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rPr>
        <w:t>四</w:t>
      </w:r>
      <w:r>
        <w:rPr>
          <w:rFonts w:hint="eastAsia" w:ascii="方正仿宋_GBK" w:hAnsi="宋体" w:eastAsia="方正仿宋_GBK" w:cs="宋体"/>
          <w:sz w:val="32"/>
          <w:szCs w:val="32"/>
          <w:lang w:eastAsia="zh-CN"/>
        </w:rPr>
        <w:t>、</w:t>
      </w:r>
      <w:r>
        <w:rPr>
          <w:rFonts w:hint="eastAsia" w:ascii="方正仿宋_GBK" w:hAnsi="宋体" w:eastAsia="方正仿宋_GBK" w:cs="宋体"/>
          <w:sz w:val="32"/>
          <w:szCs w:val="32"/>
        </w:rPr>
        <w:t>核心期刊以论文发表当年北京大学图书馆公布的《中文核心期刊目录》为准。</w:t>
      </w:r>
      <w:r>
        <w:rPr>
          <w:rFonts w:hint="eastAsia" w:ascii="方正仿宋_GBK" w:hAnsi="宋体" w:eastAsia="方正仿宋_GBK" w:cs="宋体"/>
          <w:color w:val="FF0000"/>
          <w:sz w:val="32"/>
          <w:szCs w:val="32"/>
          <w:u w:val="single"/>
        </w:rPr>
        <w:t>CSSCI期刊指CSSCI来源期刊。</w:t>
      </w:r>
      <w:r>
        <w:rPr>
          <w:rFonts w:hint="eastAsia" w:ascii="方正仿宋_GBK" w:hAnsi="宋体" w:eastAsia="方正仿宋_GBK" w:cs="宋体"/>
          <w:sz w:val="32"/>
          <w:szCs w:val="32"/>
        </w:rPr>
        <w:t>内刊、增刊、论文清样不能作为正式材料报送。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sz w:val="32"/>
          <w:szCs w:val="32"/>
        </w:rPr>
        <w:t>五</w:t>
      </w:r>
      <w:r>
        <w:rPr>
          <w:rFonts w:hint="eastAsia" w:ascii="方正仿宋_GBK" w:hAnsi="宋体" w:eastAsia="方正仿宋_GBK" w:cs="宋体"/>
          <w:sz w:val="32"/>
          <w:szCs w:val="32"/>
          <w:lang w:eastAsia="zh-CN"/>
        </w:rPr>
        <w:t>、</w:t>
      </w:r>
      <w:r>
        <w:rPr>
          <w:rFonts w:hint="eastAsia" w:ascii="方正仿宋_GBK" w:hAnsi="宋体" w:eastAsia="方正仿宋_GBK" w:cs="宋体"/>
          <w:color w:val="FF0000"/>
          <w:sz w:val="32"/>
          <w:szCs w:val="32"/>
          <w:u w:val="single"/>
        </w:rPr>
        <w:t>学术条件中论文和著作（教材）须是公开发表和正式出版（刊物须有 ISSN 或 CN 刊号）；项目有正式合同或立项批复文件；项目经费是到校经费并由科研管理部门提供证明；教学科研成果有结题证明或成果登记证书；教学科研获奖有正式文件或证书；咨询报告有采纳证明材料；</w:t>
      </w:r>
      <w:r>
        <w:rPr>
          <w:rFonts w:hint="eastAsia" w:ascii="方正仿宋_GBK" w:hAnsi="宋体" w:eastAsia="方正仿宋_GBK" w:cs="宋体"/>
          <w:sz w:val="32"/>
          <w:szCs w:val="32"/>
        </w:rPr>
        <w:t>成果</w:t>
      </w:r>
      <w:r>
        <w:rPr>
          <w:rFonts w:hint="eastAsia" w:ascii="方正仿宋_GBK" w:hAnsi="宋体" w:eastAsia="方正仿宋_GBK" w:cs="宋体"/>
          <w:color w:val="FF0000"/>
          <w:sz w:val="32"/>
          <w:szCs w:val="32"/>
          <w:u w:val="single"/>
        </w:rPr>
        <w:t>转化有个人现金收益到账经费证明或作价入股企业形成的股权证明。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rPr>
        <w:t>六</w:t>
      </w:r>
      <w:r>
        <w:rPr>
          <w:rFonts w:hint="eastAsia" w:ascii="方正仿宋_GBK" w:hAnsi="宋体" w:eastAsia="方正仿宋_GBK" w:cs="宋体"/>
          <w:color w:val="FF0000"/>
          <w:sz w:val="32"/>
          <w:szCs w:val="32"/>
          <w:u w:val="single"/>
          <w:lang w:eastAsia="zh-CN"/>
        </w:rPr>
        <w:t>、</w:t>
      </w:r>
      <w:r>
        <w:rPr>
          <w:rFonts w:hint="eastAsia" w:ascii="方正仿宋_GBK" w:hAnsi="宋体" w:eastAsia="方正仿宋_GBK" w:cs="宋体"/>
          <w:color w:val="FF0000"/>
          <w:sz w:val="32"/>
          <w:szCs w:val="32"/>
          <w:u w:val="single"/>
        </w:rPr>
        <w:t>鼓励积极参与网络文化建设，经审核备案刊发的优秀网络文化成果可纳入职称晋升的业绩统计。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（一）</w:t>
      </w:r>
      <w:r>
        <w:rPr>
          <w:rFonts w:hint="eastAsia" w:ascii="方正仿宋_GBK" w:hAnsi="宋体" w:eastAsia="方正仿宋_GBK" w:cs="宋体"/>
          <w:color w:val="FF0000"/>
          <w:sz w:val="32"/>
          <w:szCs w:val="32"/>
          <w:u w:val="single"/>
        </w:rPr>
        <w:t>优秀网络文化成果指发布在中央级媒体和其他主流媒体的网站及其“两微一端”上的时政、高教、社会热点等解读文章与长篇通讯文章，不包括消息类报道及散文、杂文、诗歌、小说、剧本、自传、书评等体裁。原创文章字数应不少于1000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（二）</w:t>
      </w:r>
      <w:r>
        <w:rPr>
          <w:rFonts w:hint="eastAsia" w:ascii="方正仿宋_GBK" w:hAnsi="宋体" w:eastAsia="方正仿宋_GBK" w:cs="宋体"/>
          <w:color w:val="FF0000"/>
          <w:sz w:val="32"/>
          <w:szCs w:val="32"/>
          <w:u w:val="single"/>
        </w:rPr>
        <w:t>优秀网络文化成果作者必须以申报人员为集体成果类第一负责人、或署名作者、或为署笔名、网名的实名认证人。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（三）</w:t>
      </w:r>
      <w:r>
        <w:rPr>
          <w:rFonts w:hint="eastAsia" w:ascii="方正仿宋_GBK" w:hAnsi="宋体" w:eastAsia="方正仿宋_GBK" w:cs="宋体"/>
          <w:color w:val="FF0000"/>
          <w:sz w:val="32"/>
          <w:szCs w:val="32"/>
          <w:u w:val="single"/>
        </w:rPr>
        <w:t>在中央级媒体和其他主流媒体的网站及其“两微一端”上刊发、转载并产生重大影响、形成重大网络传播的作品；或获省部级评选表彰的作品或工作案例，每一项可申报认定等同于1篇CSSCI 来源期刊学术论文。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（四）</w:t>
      </w:r>
      <w:r>
        <w:rPr>
          <w:rFonts w:hint="eastAsia" w:ascii="方正仿宋_GBK" w:hAnsi="宋体" w:eastAsia="方正仿宋_GBK" w:cs="宋体"/>
          <w:color w:val="FF0000"/>
          <w:sz w:val="32"/>
          <w:szCs w:val="32"/>
          <w:u w:val="single"/>
        </w:rPr>
        <w:t>在中央级媒体和其他主流媒体的网站及其“两微一端”上刊发、转载并产生较大影响、形成较大网络传播的作品，每一项可申报认定等同于1篇中文核心期刊学术论文。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（五）</w:t>
      </w:r>
      <w:r>
        <w:rPr>
          <w:rFonts w:hint="eastAsia" w:ascii="方正仿宋_GBK" w:hAnsi="宋体" w:eastAsia="方正仿宋_GBK" w:cs="宋体"/>
          <w:color w:val="FF0000"/>
          <w:sz w:val="32"/>
          <w:szCs w:val="32"/>
          <w:u w:val="single"/>
        </w:rPr>
        <w:t>重大网络传播是指作品被不少于20家主流媒体及其网站、“两微一端”刊发、转载。较大网络传播是指作品被不少于 10 家主流媒体及其网站、“两微一端”刊发、转载；或微信公众号刊发的作品，阅读量不少于 10 万；或头条号刊发的作品，阅读量不少于 40 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宋体" w:eastAsia="方正仿宋_GBK" w:cs="宋体"/>
          <w:color w:val="FF0000"/>
          <w:sz w:val="32"/>
          <w:szCs w:val="32"/>
          <w:u w:val="single"/>
        </w:rPr>
      </w:pPr>
      <w:r>
        <w:rPr>
          <w:rFonts w:hint="eastAsia" w:ascii="方正仿宋_GBK" w:hAnsi="宋体" w:eastAsia="方正仿宋_GBK" w:cs="宋体"/>
          <w:color w:val="FF0000"/>
          <w:sz w:val="32"/>
          <w:szCs w:val="32"/>
          <w:u w:val="single"/>
          <w:lang w:eastAsia="zh-CN"/>
        </w:rPr>
        <w:t>七、</w:t>
      </w:r>
      <w:r>
        <w:rPr>
          <w:rFonts w:hint="eastAsia" w:ascii="方正仿宋_GBK" w:hAnsi="宋体" w:eastAsia="方正仿宋_GBK" w:cs="宋体"/>
          <w:color w:val="FF0000"/>
          <w:sz w:val="32"/>
          <w:szCs w:val="32"/>
          <w:u w:val="single"/>
        </w:rPr>
        <w:t>中央级媒体包括《人民日报》、中央电视台、《光明日 报》《经济日报》《求是》杂志、《新华每日电讯》《中国日报》 《科技日报》《参考消息》《半月谈》《环球时报》。其他主流 媒体包括《重庆日报》等省级党报、电视台，《中国教育报》《中国青年报》《中国科学报》、中国教育电视台；教育部等省部级单位网站。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color w:val="FF0000"/>
          <w:sz w:val="32"/>
          <w:szCs w:val="32"/>
          <w:u w:val="single"/>
          <w:lang w:eastAsia="zh-CN"/>
        </w:rPr>
        <w:t>八、</w:t>
      </w:r>
      <w:r>
        <w:rPr>
          <w:rFonts w:hint="eastAsia" w:ascii="方正仿宋_GBK" w:hAnsi="宋体" w:eastAsia="方正仿宋_GBK" w:cs="宋体"/>
          <w:color w:val="FF0000"/>
          <w:sz w:val="32"/>
          <w:szCs w:val="32"/>
          <w:u w:val="single"/>
        </w:rPr>
        <w:t>对取得重大基础研究突破、在经济社会发展中做出重大贡献的，可直接申报副研究员、研究员职称。对长期在艰苦边远地区和基层一线工作的哲学社会科学研究人员，侧重考查其实际工作业绩，放宽学历、论文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宋体" w:eastAsia="方正仿宋_GBK" w:cs="宋体"/>
          <w:sz w:val="32"/>
          <w:szCs w:val="32"/>
          <w:lang w:eastAsia="zh-CN"/>
        </w:rPr>
        <w:t>九、</w:t>
      </w:r>
      <w:bookmarkStart w:id="4" w:name="_GoBack"/>
      <w:bookmarkEnd w:id="4"/>
      <w:r>
        <w:rPr>
          <w:rFonts w:hint="eastAsia" w:ascii="方正仿宋_GBK" w:hAnsi="宋体" w:eastAsia="方正仿宋_GBK" w:cs="宋体"/>
          <w:sz w:val="32"/>
          <w:szCs w:val="32"/>
        </w:rPr>
        <w:t>本条件中，</w:t>
      </w:r>
      <w:r>
        <w:rPr>
          <w:rFonts w:hint="eastAsia" w:ascii="方正仿宋_GBK" w:hAnsi="宋体" w:eastAsia="方正仿宋_GBK" w:cs="宋体"/>
          <w:color w:val="FF0000"/>
          <w:sz w:val="32"/>
          <w:szCs w:val="32"/>
          <w:u w:val="single"/>
        </w:rPr>
        <w:t>普通本科教育</w:t>
      </w:r>
      <w:r>
        <w:rPr>
          <w:rFonts w:hint="eastAsia" w:ascii="方正仿宋_GBK" w:hAnsi="宋体" w:eastAsia="方正仿宋_GBK" w:cs="宋体"/>
          <w:sz w:val="32"/>
          <w:szCs w:val="32"/>
        </w:rPr>
        <w:t>包括本科教育院校及相关科研机构等，职业教育包括高等职业教育和中等职业教育院校及相关科研机构等，基础教育包括教育科研院所（教研室）、教育评估（质量检测）机构、教育督导机构等。</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215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57675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AC"/>
    <w:rsid w:val="00022766"/>
    <w:rsid w:val="00094CF8"/>
    <w:rsid w:val="001024F8"/>
    <w:rsid w:val="001F4C54"/>
    <w:rsid w:val="002170AC"/>
    <w:rsid w:val="00312272"/>
    <w:rsid w:val="0032357D"/>
    <w:rsid w:val="003B4F35"/>
    <w:rsid w:val="003E2369"/>
    <w:rsid w:val="00415CB2"/>
    <w:rsid w:val="00544B43"/>
    <w:rsid w:val="00550A62"/>
    <w:rsid w:val="005A0D3B"/>
    <w:rsid w:val="00604E46"/>
    <w:rsid w:val="006277B2"/>
    <w:rsid w:val="00666B9F"/>
    <w:rsid w:val="006A47E1"/>
    <w:rsid w:val="006C1DC1"/>
    <w:rsid w:val="0084150C"/>
    <w:rsid w:val="00854AE7"/>
    <w:rsid w:val="00A81823"/>
    <w:rsid w:val="00B134F3"/>
    <w:rsid w:val="00B9581B"/>
    <w:rsid w:val="00BC3C47"/>
    <w:rsid w:val="00CE22AC"/>
    <w:rsid w:val="00D1460B"/>
    <w:rsid w:val="00D575FC"/>
    <w:rsid w:val="00DA13AD"/>
    <w:rsid w:val="00DE2593"/>
    <w:rsid w:val="00EF3E84"/>
    <w:rsid w:val="3F9979A7"/>
    <w:rsid w:val="5FFD5BAA"/>
    <w:rsid w:val="7DFEC086"/>
    <w:rsid w:val="CBFECBA2"/>
    <w:rsid w:val="D197AA23"/>
    <w:rsid w:val="D7FB1281"/>
    <w:rsid w:val="E7BE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1529</Words>
  <Characters>8716</Characters>
  <Lines>72</Lines>
  <Paragraphs>20</Paragraphs>
  <TotalTime>3</TotalTime>
  <ScaleCrop>false</ScaleCrop>
  <LinksUpToDate>false</LinksUpToDate>
  <CharactersWithSpaces>10225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2022-07-26T15:45:00Z</dcterms:created>
  <dc:creator>wenpc</dc:creator>
  <cp:lastModifiedBy>sugon</cp:lastModifiedBy>
  <dcterms:modified xsi:type="dcterms:W3CDTF">2022-10-20T08:16:30Z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